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BC" w:rsidRDefault="007B7FBC"/>
    <w:tbl>
      <w:tblPr>
        <w:tblW w:w="993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7B7FBC" w:rsidTr="00B01104">
        <w:trPr>
          <w:trHeight w:val="9440"/>
        </w:trPr>
        <w:tc>
          <w:tcPr>
            <w:tcW w:w="9930" w:type="dxa"/>
          </w:tcPr>
          <w:p w:rsidR="007B7FBC" w:rsidRPr="00CB0A32" w:rsidRDefault="00CB0A32" w:rsidP="00455B5A">
            <w:pPr>
              <w:jc w:val="center"/>
              <w:rPr>
                <w:b w:val="0"/>
                <w:sz w:val="48"/>
                <w:szCs w:val="48"/>
              </w:rPr>
            </w:pPr>
            <w:r w:rsidRPr="00CB0A32">
              <w:rPr>
                <w:sz w:val="48"/>
                <w:szCs w:val="48"/>
              </w:rPr>
              <w:t>Communique</w:t>
            </w:r>
          </w:p>
          <w:p w:rsidR="007B7FBC" w:rsidRPr="007B7FBC" w:rsidRDefault="007B7FBC" w:rsidP="00455B5A">
            <w:pPr>
              <w:jc w:val="center"/>
              <w:rPr>
                <w:sz w:val="28"/>
              </w:rPr>
            </w:pPr>
          </w:p>
          <w:p w:rsidR="007B7FBC" w:rsidRPr="007B7FBC" w:rsidRDefault="007B7FBC" w:rsidP="00455B5A">
            <w:pPr>
              <w:jc w:val="center"/>
              <w:rPr>
                <w:b w:val="0"/>
                <w:sz w:val="36"/>
              </w:rPr>
            </w:pPr>
            <w:r w:rsidRPr="007B7FBC">
              <w:rPr>
                <w:sz w:val="36"/>
              </w:rPr>
              <w:t xml:space="preserve">Ministry </w:t>
            </w:r>
            <w:r w:rsidR="00E37E85">
              <w:rPr>
                <w:sz w:val="36"/>
              </w:rPr>
              <w:t>o</w:t>
            </w:r>
            <w:r w:rsidRPr="007B7FBC">
              <w:rPr>
                <w:sz w:val="36"/>
              </w:rPr>
              <w:t>f Finance</w:t>
            </w:r>
            <w:r w:rsidR="00610038">
              <w:rPr>
                <w:sz w:val="36"/>
              </w:rPr>
              <w:t>,</w:t>
            </w:r>
            <w:r w:rsidR="006203A4">
              <w:rPr>
                <w:sz w:val="36"/>
              </w:rPr>
              <w:t xml:space="preserve"> </w:t>
            </w:r>
            <w:r w:rsidRPr="007B7FBC">
              <w:rPr>
                <w:sz w:val="36"/>
              </w:rPr>
              <w:t>Economic</w:t>
            </w:r>
            <w:r w:rsidR="00610038">
              <w:rPr>
                <w:sz w:val="36"/>
              </w:rPr>
              <w:t xml:space="preserve"> Planning</w:t>
            </w:r>
            <w:r w:rsidRPr="007B7FBC">
              <w:rPr>
                <w:sz w:val="36"/>
              </w:rPr>
              <w:t xml:space="preserve"> </w:t>
            </w:r>
            <w:r w:rsidR="00610038" w:rsidRPr="007B7FBC">
              <w:rPr>
                <w:sz w:val="36"/>
              </w:rPr>
              <w:t xml:space="preserve">and </w:t>
            </w:r>
            <w:r w:rsidRPr="007B7FBC">
              <w:rPr>
                <w:sz w:val="36"/>
              </w:rPr>
              <w:t>Development</w:t>
            </w:r>
          </w:p>
          <w:p w:rsidR="007B7FBC" w:rsidRDefault="007B7FBC" w:rsidP="00455B5A">
            <w:pPr>
              <w:jc w:val="center"/>
              <w:rPr>
                <w:sz w:val="32"/>
              </w:rPr>
            </w:pPr>
          </w:p>
          <w:p w:rsidR="00A640DE" w:rsidRPr="00A640DE" w:rsidRDefault="00A640DE" w:rsidP="00A640DE">
            <w:pPr>
              <w:jc w:val="center"/>
              <w:rPr>
                <w:rFonts w:ascii="Times New Roman Bold" w:hAnsi="Times New Roman Bold"/>
                <w:spacing w:val="56"/>
                <w:sz w:val="32"/>
              </w:rPr>
            </w:pPr>
            <w:r w:rsidRPr="00A640DE">
              <w:rPr>
                <w:rFonts w:ascii="Times New Roman Bold" w:hAnsi="Times New Roman Bold"/>
                <w:spacing w:val="56"/>
                <w:sz w:val="32"/>
              </w:rPr>
              <w:t>Request for Proposal</w:t>
            </w:r>
          </w:p>
          <w:p w:rsidR="00A640DE" w:rsidRPr="00A640DE" w:rsidRDefault="00A640DE" w:rsidP="00A640DE">
            <w:pPr>
              <w:jc w:val="center"/>
              <w:rPr>
                <w:rFonts w:ascii="Times New Roman Bold" w:hAnsi="Times New Roman Bold"/>
                <w:spacing w:val="56"/>
                <w:sz w:val="32"/>
              </w:rPr>
            </w:pPr>
          </w:p>
          <w:p w:rsidR="00A640DE" w:rsidRPr="00A640DE" w:rsidRDefault="00A640DE" w:rsidP="00A640DE">
            <w:pPr>
              <w:pStyle w:val="Title"/>
              <w:rPr>
                <w:b/>
                <w:iCs/>
                <w:color w:val="000000"/>
                <w:sz w:val="32"/>
                <w:szCs w:val="32"/>
              </w:rPr>
            </w:pPr>
            <w:r w:rsidRPr="00A640DE">
              <w:rPr>
                <w:b/>
                <w:iCs/>
                <w:color w:val="000000"/>
                <w:sz w:val="32"/>
                <w:szCs w:val="32"/>
              </w:rPr>
              <w:t>Selection of a Consultant (Non-Governmental Organisation (NGO))</w:t>
            </w:r>
          </w:p>
          <w:p w:rsidR="009E5D64" w:rsidRPr="00A640DE" w:rsidRDefault="00A640DE" w:rsidP="00A640DE">
            <w:pPr>
              <w:pStyle w:val="Title"/>
              <w:rPr>
                <w:b/>
                <w:iCs/>
                <w:color w:val="000000"/>
                <w:sz w:val="32"/>
                <w:szCs w:val="32"/>
                <w:lang w:val="en-US"/>
              </w:rPr>
            </w:pPr>
            <w:r w:rsidRPr="00A640DE">
              <w:rPr>
                <w:b/>
                <w:iCs/>
                <w:color w:val="000000"/>
                <w:sz w:val="32"/>
                <w:szCs w:val="32"/>
              </w:rPr>
              <w:t xml:space="preserve">for </w:t>
            </w:r>
            <w:r w:rsidRPr="00A640DE">
              <w:rPr>
                <w:b/>
                <w:iCs/>
                <w:color w:val="000000"/>
                <w:sz w:val="32"/>
                <w:szCs w:val="32"/>
                <w:lang w:val="en-GB"/>
              </w:rPr>
              <w:t>P</w:t>
            </w:r>
            <w:r w:rsidRPr="00A640DE">
              <w:rPr>
                <w:b/>
                <w:iCs/>
                <w:color w:val="000000"/>
                <w:sz w:val="32"/>
                <w:szCs w:val="32"/>
              </w:rPr>
              <w:t>rovision of Case Management, Support and Related Services to children under the Paediatric Cancer Scheme</w:t>
            </w:r>
          </w:p>
          <w:p w:rsidR="009E5D64" w:rsidRDefault="009E5D64" w:rsidP="009E5D64">
            <w:pPr>
              <w:jc w:val="center"/>
              <w:rPr>
                <w:b w:val="0"/>
                <w:i/>
                <w:sz w:val="22"/>
              </w:rPr>
            </w:pPr>
          </w:p>
          <w:p w:rsidR="00337200" w:rsidRPr="00FF5571" w:rsidRDefault="009E5D64" w:rsidP="009E5D64">
            <w:pPr>
              <w:jc w:val="center"/>
              <w:rPr>
                <w:b w:val="0"/>
                <w:i/>
                <w:sz w:val="22"/>
              </w:rPr>
            </w:pPr>
            <w:r w:rsidRPr="00FF5571">
              <w:rPr>
                <w:i/>
                <w:sz w:val="22"/>
              </w:rPr>
              <w:t xml:space="preserve"> </w:t>
            </w:r>
            <w:r w:rsidR="00337200" w:rsidRPr="00FF5571">
              <w:rPr>
                <w:i/>
                <w:sz w:val="22"/>
              </w:rPr>
              <w:t>(</w:t>
            </w:r>
            <w:proofErr w:type="spellStart"/>
            <w:r w:rsidR="00E16EBF">
              <w:rPr>
                <w:i/>
                <w:sz w:val="22"/>
              </w:rPr>
              <w:t>A</w:t>
            </w:r>
            <w:r w:rsidR="00337200" w:rsidRPr="00FF5571">
              <w:rPr>
                <w:i/>
                <w:sz w:val="22"/>
              </w:rPr>
              <w:t>uthorised</w:t>
            </w:r>
            <w:proofErr w:type="spellEnd"/>
            <w:r w:rsidR="00337200" w:rsidRPr="00FF5571">
              <w:rPr>
                <w:i/>
                <w:sz w:val="22"/>
              </w:rPr>
              <w:t xml:space="preserve"> under Section</w:t>
            </w:r>
            <w:r w:rsidR="00FF5571" w:rsidRPr="00FF5571">
              <w:rPr>
                <w:i/>
                <w:sz w:val="22"/>
              </w:rPr>
              <w:t xml:space="preserve"> 1</w:t>
            </w:r>
            <w:r w:rsidR="004A5D46">
              <w:rPr>
                <w:i/>
                <w:sz w:val="22"/>
              </w:rPr>
              <w:t>6</w:t>
            </w:r>
            <w:r w:rsidR="003E4B3E">
              <w:rPr>
                <w:i/>
                <w:sz w:val="22"/>
              </w:rPr>
              <w:t xml:space="preserve"> &amp; 24</w:t>
            </w:r>
            <w:r w:rsidR="004A5D46">
              <w:rPr>
                <w:i/>
                <w:sz w:val="22"/>
              </w:rPr>
              <w:t xml:space="preserve"> </w:t>
            </w:r>
            <w:r w:rsidR="00711975" w:rsidRPr="00FF5571">
              <w:rPr>
                <w:i/>
                <w:sz w:val="22"/>
              </w:rPr>
              <w:t>of the</w:t>
            </w:r>
            <w:r w:rsidR="00711975">
              <w:rPr>
                <w:i/>
                <w:sz w:val="22"/>
              </w:rPr>
              <w:t xml:space="preserve"> Public P</w:t>
            </w:r>
            <w:r w:rsidR="00337200" w:rsidRPr="00FF5571">
              <w:rPr>
                <w:i/>
                <w:sz w:val="22"/>
              </w:rPr>
              <w:t xml:space="preserve">rocurement Act </w:t>
            </w:r>
            <w:r w:rsidR="00711975" w:rsidRPr="00FF5571">
              <w:rPr>
                <w:i/>
                <w:sz w:val="22"/>
              </w:rPr>
              <w:t>2006</w:t>
            </w:r>
            <w:r w:rsidR="004A5D46">
              <w:rPr>
                <w:i/>
                <w:sz w:val="22"/>
              </w:rPr>
              <w:t xml:space="preserve"> </w:t>
            </w:r>
            <w:r w:rsidR="00711975" w:rsidRPr="00FF5571">
              <w:rPr>
                <w:i/>
                <w:sz w:val="22"/>
              </w:rPr>
              <w:t>)</w:t>
            </w:r>
          </w:p>
          <w:p w:rsidR="00711975" w:rsidRDefault="00711975" w:rsidP="00455B5A">
            <w:pPr>
              <w:jc w:val="center"/>
              <w:rPr>
                <w:b w:val="0"/>
                <w:sz w:val="32"/>
              </w:rPr>
            </w:pPr>
          </w:p>
          <w:p w:rsidR="007B7FBC" w:rsidRPr="007B7FBC" w:rsidRDefault="00E205EB" w:rsidP="00455B5A">
            <w:pPr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 xml:space="preserve">Open </w:t>
            </w:r>
            <w:r w:rsidR="009E5D64">
              <w:rPr>
                <w:sz w:val="32"/>
              </w:rPr>
              <w:t xml:space="preserve">Advertised </w:t>
            </w:r>
            <w:r>
              <w:rPr>
                <w:sz w:val="32"/>
              </w:rPr>
              <w:t>Bidding</w:t>
            </w:r>
          </w:p>
          <w:p w:rsidR="00711975" w:rsidRDefault="00711975" w:rsidP="00455B5A">
            <w:pPr>
              <w:jc w:val="center"/>
              <w:rPr>
                <w:sz w:val="32"/>
              </w:rPr>
            </w:pPr>
          </w:p>
          <w:p w:rsidR="007B7FBC" w:rsidRPr="006203A4" w:rsidRDefault="00313B88" w:rsidP="00455B5A">
            <w:pPr>
              <w:jc w:val="center"/>
              <w:rPr>
                <w:b w:val="0"/>
                <w:i/>
                <w:sz w:val="28"/>
              </w:rPr>
            </w:pPr>
            <w:r w:rsidRPr="006203A4">
              <w:rPr>
                <w:i/>
                <w:sz w:val="28"/>
              </w:rPr>
              <w:t>Ref :</w:t>
            </w:r>
            <w:r w:rsidR="00EA664B" w:rsidRPr="006203A4">
              <w:rPr>
                <w:i/>
                <w:sz w:val="28"/>
              </w:rPr>
              <w:t xml:space="preserve"> </w:t>
            </w:r>
            <w:r w:rsidR="00A640DE" w:rsidRPr="00A640DE">
              <w:rPr>
                <w:bCs/>
                <w:i/>
                <w:iCs/>
                <w:sz w:val="28"/>
              </w:rPr>
              <w:t>MOFEPD/RFP11 OF 2023-2024/OAB</w:t>
            </w:r>
          </w:p>
          <w:p w:rsidR="007B7FBC" w:rsidRDefault="007B7FBC" w:rsidP="00455B5A">
            <w:pPr>
              <w:jc w:val="both"/>
            </w:pPr>
          </w:p>
          <w:p w:rsidR="007B7FBC" w:rsidRDefault="007B7FBC" w:rsidP="00455B5A">
            <w:pPr>
              <w:jc w:val="both"/>
            </w:pPr>
          </w:p>
          <w:p w:rsidR="00FF5571" w:rsidRPr="00EC6B48" w:rsidRDefault="00455B5A" w:rsidP="00A640DE">
            <w:pPr>
              <w:pStyle w:val="Title"/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9E5D64">
              <w:rPr>
                <w:sz w:val="24"/>
              </w:rPr>
              <w:t xml:space="preserve">1. </w:t>
            </w:r>
            <w:r w:rsidR="004A5D46">
              <w:rPr>
                <w:sz w:val="24"/>
              </w:rPr>
              <w:t xml:space="preserve">  </w:t>
            </w:r>
            <w:r w:rsidRPr="009E5D64">
              <w:rPr>
                <w:sz w:val="24"/>
                <w:szCs w:val="24"/>
              </w:rPr>
              <w:t>The</w:t>
            </w:r>
            <w:r w:rsidR="00992831" w:rsidRPr="009E5D64">
              <w:rPr>
                <w:sz w:val="24"/>
                <w:szCs w:val="24"/>
              </w:rPr>
              <w:t xml:space="preserve"> </w:t>
            </w:r>
            <w:r w:rsidR="00E37E85" w:rsidRPr="009E5D64">
              <w:rPr>
                <w:sz w:val="24"/>
                <w:szCs w:val="24"/>
              </w:rPr>
              <w:t>Ministry of Finance</w:t>
            </w:r>
            <w:r w:rsidR="00610038" w:rsidRPr="009E5D64">
              <w:rPr>
                <w:sz w:val="24"/>
                <w:szCs w:val="24"/>
              </w:rPr>
              <w:t>,</w:t>
            </w:r>
            <w:r w:rsidR="00E37E85" w:rsidRPr="009E5D64">
              <w:rPr>
                <w:sz w:val="24"/>
                <w:szCs w:val="24"/>
              </w:rPr>
              <w:t xml:space="preserve"> Economic</w:t>
            </w:r>
            <w:r w:rsidR="00610038" w:rsidRPr="009E5D64">
              <w:rPr>
                <w:sz w:val="24"/>
                <w:szCs w:val="24"/>
              </w:rPr>
              <w:t xml:space="preserve"> Planning</w:t>
            </w:r>
            <w:r w:rsidR="00E37E85" w:rsidRPr="009E5D64">
              <w:rPr>
                <w:sz w:val="24"/>
                <w:szCs w:val="24"/>
              </w:rPr>
              <w:t xml:space="preserve"> </w:t>
            </w:r>
            <w:r w:rsidR="00610038" w:rsidRPr="009E5D64">
              <w:rPr>
                <w:sz w:val="24"/>
                <w:szCs w:val="24"/>
              </w:rPr>
              <w:t xml:space="preserve">and </w:t>
            </w:r>
            <w:r w:rsidR="00E37E85" w:rsidRPr="009E5D64">
              <w:rPr>
                <w:sz w:val="24"/>
                <w:szCs w:val="24"/>
              </w:rPr>
              <w:t xml:space="preserve">Development </w:t>
            </w:r>
            <w:r w:rsidR="00FF5571" w:rsidRPr="009E5D64">
              <w:rPr>
                <w:sz w:val="24"/>
                <w:szCs w:val="24"/>
              </w:rPr>
              <w:t>is</w:t>
            </w:r>
            <w:r w:rsidR="00EC6B48">
              <w:rPr>
                <w:sz w:val="24"/>
                <w:szCs w:val="24"/>
              </w:rPr>
              <w:t xml:space="preserve"> inviting Request for Proposals</w:t>
            </w:r>
            <w:r w:rsidR="003E4B3E">
              <w:rPr>
                <w:sz w:val="24"/>
                <w:szCs w:val="24"/>
                <w:lang w:val="en-GB"/>
              </w:rPr>
              <w:t xml:space="preserve"> (RFP)</w:t>
            </w:r>
            <w:bookmarkStart w:id="0" w:name="_GoBack"/>
            <w:bookmarkEnd w:id="0"/>
            <w:r w:rsidR="00EC6B48">
              <w:rPr>
                <w:sz w:val="24"/>
                <w:szCs w:val="24"/>
              </w:rPr>
              <w:t xml:space="preserve"> </w:t>
            </w:r>
            <w:r w:rsidR="00FF5571" w:rsidRPr="009E5D64">
              <w:rPr>
                <w:sz w:val="24"/>
                <w:szCs w:val="24"/>
              </w:rPr>
              <w:t xml:space="preserve">from </w:t>
            </w:r>
            <w:r w:rsidR="00A640DE" w:rsidRPr="00A640DE">
              <w:rPr>
                <w:sz w:val="24"/>
                <w:szCs w:val="24"/>
              </w:rPr>
              <w:t>qualified and registered Non-Governmental Organisations (</w:t>
            </w:r>
            <w:r w:rsidR="00A640DE">
              <w:rPr>
                <w:sz w:val="24"/>
                <w:szCs w:val="24"/>
              </w:rPr>
              <w:t xml:space="preserve">NGOs) to provide the following </w:t>
            </w:r>
            <w:r w:rsidR="00A640DE" w:rsidRPr="00A640DE">
              <w:rPr>
                <w:sz w:val="24"/>
                <w:szCs w:val="24"/>
              </w:rPr>
              <w:t>services: Case Management, Support and Related Services to Children under the Paediatric Cancer Scheme</w:t>
            </w:r>
            <w:r w:rsidR="000F49C8">
              <w:rPr>
                <w:sz w:val="24"/>
                <w:szCs w:val="24"/>
                <w:lang w:val="en-GB"/>
              </w:rPr>
              <w:t>.</w:t>
            </w:r>
          </w:p>
          <w:p w:rsidR="00762CDA" w:rsidRDefault="00762CDA" w:rsidP="00455B5A">
            <w:pPr>
              <w:jc w:val="both"/>
            </w:pPr>
          </w:p>
          <w:p w:rsidR="00484023" w:rsidRPr="00484023" w:rsidRDefault="00E205EB" w:rsidP="00455B5A">
            <w:pPr>
              <w:jc w:val="both"/>
              <w:rPr>
                <w:b w:val="0"/>
              </w:rPr>
            </w:pPr>
            <w:r w:rsidRPr="00484023">
              <w:rPr>
                <w:b w:val="0"/>
              </w:rPr>
              <w:t>2</w:t>
            </w:r>
            <w:r w:rsidR="00827961" w:rsidRPr="00484023">
              <w:rPr>
                <w:b w:val="0"/>
              </w:rPr>
              <w:t xml:space="preserve">. </w:t>
            </w:r>
            <w:r w:rsidR="00484023" w:rsidRPr="00484023">
              <w:rPr>
                <w:b w:val="0"/>
              </w:rPr>
              <w:t xml:space="preserve">  The RFP is limited to </w:t>
            </w:r>
            <w:proofErr w:type="gramStart"/>
            <w:r w:rsidR="00484023" w:rsidRPr="00484023">
              <w:rPr>
                <w:b w:val="0"/>
              </w:rPr>
              <w:t>experienced</w:t>
            </w:r>
            <w:proofErr w:type="gramEnd"/>
            <w:r w:rsidR="00484023" w:rsidRPr="00484023">
              <w:rPr>
                <w:b w:val="0"/>
              </w:rPr>
              <w:t xml:space="preserve"> NGOs operating in Mauritius and registered with the National Social Inclusion Foundation.</w:t>
            </w:r>
          </w:p>
          <w:p w:rsidR="00484023" w:rsidRDefault="00484023" w:rsidP="00455B5A">
            <w:pPr>
              <w:jc w:val="both"/>
            </w:pPr>
          </w:p>
          <w:p w:rsidR="00827961" w:rsidRPr="00762CDA" w:rsidRDefault="00484023" w:rsidP="00455B5A">
            <w:pPr>
              <w:jc w:val="both"/>
              <w:rPr>
                <w:b w:val="0"/>
              </w:rPr>
            </w:pPr>
            <w:r w:rsidRPr="00484023">
              <w:rPr>
                <w:b w:val="0"/>
              </w:rPr>
              <w:t>3.</w:t>
            </w:r>
            <w:r>
              <w:t xml:space="preserve">  </w:t>
            </w:r>
            <w:r w:rsidR="00E205EB">
              <w:t xml:space="preserve">The deadline for submission of proposals is </w:t>
            </w:r>
            <w:r w:rsidR="00A640DE">
              <w:rPr>
                <w:u w:val="single"/>
              </w:rPr>
              <w:t>Thursday</w:t>
            </w:r>
            <w:r w:rsidR="00980BBB" w:rsidRPr="006203A4">
              <w:rPr>
                <w:u w:val="single"/>
              </w:rPr>
              <w:t xml:space="preserve"> </w:t>
            </w:r>
            <w:r w:rsidR="00715E2B">
              <w:rPr>
                <w:u w:val="single"/>
              </w:rPr>
              <w:t>1</w:t>
            </w:r>
            <w:r w:rsidR="00A640DE">
              <w:rPr>
                <w:u w:val="single"/>
              </w:rPr>
              <w:t>9</w:t>
            </w:r>
            <w:r w:rsidR="00EC6B48" w:rsidRPr="00EC6B48">
              <w:rPr>
                <w:u w:val="single"/>
                <w:vertAlign w:val="superscript"/>
              </w:rPr>
              <w:t>th</w:t>
            </w:r>
            <w:r w:rsidR="00715E2B">
              <w:rPr>
                <w:u w:val="single"/>
              </w:rPr>
              <w:t xml:space="preserve"> </w:t>
            </w:r>
            <w:r w:rsidR="00EC6B48">
              <w:rPr>
                <w:u w:val="single"/>
              </w:rPr>
              <w:t>October</w:t>
            </w:r>
            <w:r w:rsidR="00715E2B">
              <w:rPr>
                <w:u w:val="single"/>
              </w:rPr>
              <w:t xml:space="preserve"> 2023</w:t>
            </w:r>
            <w:r w:rsidR="00E205EB" w:rsidRPr="006203A4">
              <w:rPr>
                <w:u w:val="single"/>
              </w:rPr>
              <w:t xml:space="preserve"> up to 13.00 hours</w:t>
            </w:r>
            <w:r w:rsidR="00E205EB">
              <w:t xml:space="preserve"> (local time</w:t>
            </w:r>
            <w:r w:rsidR="0016599C">
              <w:t xml:space="preserve">) at </w:t>
            </w:r>
            <w:r w:rsidR="00E16EBF">
              <w:t>latest.</w:t>
            </w:r>
          </w:p>
          <w:p w:rsidR="00827961" w:rsidRDefault="00827961" w:rsidP="00455B5A">
            <w:pPr>
              <w:jc w:val="both"/>
            </w:pPr>
          </w:p>
          <w:p w:rsidR="00827961" w:rsidRPr="00484023" w:rsidRDefault="00484023" w:rsidP="00EC6B48">
            <w:pPr>
              <w:rPr>
                <w:b w:val="0"/>
                <w:i/>
              </w:rPr>
            </w:pPr>
            <w:r w:rsidRPr="00484023">
              <w:rPr>
                <w:b w:val="0"/>
              </w:rPr>
              <w:t>4</w:t>
            </w:r>
            <w:r w:rsidR="00827961" w:rsidRPr="00484023">
              <w:rPr>
                <w:b w:val="0"/>
              </w:rPr>
              <w:t>.</w:t>
            </w:r>
            <w:r w:rsidR="00455B5A" w:rsidRPr="00484023">
              <w:rPr>
                <w:b w:val="0"/>
              </w:rPr>
              <w:t xml:space="preserve"> </w:t>
            </w:r>
            <w:r w:rsidR="00827961" w:rsidRPr="00484023">
              <w:rPr>
                <w:b w:val="0"/>
              </w:rPr>
              <w:t xml:space="preserve"> </w:t>
            </w:r>
            <w:r w:rsidR="00E205EB" w:rsidRPr="00484023">
              <w:rPr>
                <w:b w:val="0"/>
              </w:rPr>
              <w:t xml:space="preserve">For further details </w:t>
            </w:r>
            <w:r w:rsidR="004A5D46" w:rsidRPr="00484023">
              <w:rPr>
                <w:b w:val="0"/>
              </w:rPr>
              <w:t xml:space="preserve">and to download the bidding document kindly </w:t>
            </w:r>
            <w:r w:rsidR="00E205EB" w:rsidRPr="00484023">
              <w:rPr>
                <w:b w:val="0"/>
              </w:rPr>
              <w:t>consult the government procurement portal</w:t>
            </w:r>
            <w:r w:rsidR="004A5D46" w:rsidRPr="00484023">
              <w:rPr>
                <w:b w:val="0"/>
              </w:rPr>
              <w:t>:</w:t>
            </w:r>
            <w:r w:rsidR="00EC6B48" w:rsidRPr="00484023">
              <w:rPr>
                <w:b w:val="0"/>
                <w:i/>
              </w:rPr>
              <w:t xml:space="preserve"> https://publicprocurement.govmu.org/publicprocurement/</w:t>
            </w:r>
          </w:p>
          <w:p w:rsidR="00827961" w:rsidRDefault="00827961" w:rsidP="00455B5A">
            <w:pPr>
              <w:jc w:val="both"/>
            </w:pPr>
          </w:p>
          <w:p w:rsidR="00EC6B48" w:rsidRDefault="00EC6B48" w:rsidP="00455B5A">
            <w:pPr>
              <w:jc w:val="both"/>
            </w:pPr>
          </w:p>
          <w:p w:rsidR="00ED3FA5" w:rsidRPr="00F140EF" w:rsidRDefault="00F140EF" w:rsidP="00455B5A">
            <w:pPr>
              <w:jc w:val="both"/>
              <w:rPr>
                <w:b w:val="0"/>
                <w:i/>
                <w:sz w:val="22"/>
              </w:rPr>
            </w:pPr>
            <w:r w:rsidRPr="00F140EF">
              <w:rPr>
                <w:i/>
                <w:sz w:val="22"/>
              </w:rPr>
              <w:t xml:space="preserve">Ministry of Finance </w:t>
            </w:r>
            <w:r w:rsidR="00610038" w:rsidRPr="00610038">
              <w:rPr>
                <w:i/>
              </w:rPr>
              <w:t>Economic Planning and Development</w:t>
            </w:r>
          </w:p>
          <w:p w:rsidR="00455B5A" w:rsidRPr="00F140EF" w:rsidRDefault="00ED3FA5" w:rsidP="00455B5A">
            <w:pPr>
              <w:jc w:val="both"/>
              <w:rPr>
                <w:b w:val="0"/>
                <w:i/>
                <w:sz w:val="22"/>
              </w:rPr>
            </w:pPr>
            <w:r w:rsidRPr="00F140EF">
              <w:rPr>
                <w:i/>
                <w:sz w:val="22"/>
              </w:rPr>
              <w:t>5</w:t>
            </w:r>
            <w:r w:rsidRPr="00F140EF">
              <w:rPr>
                <w:i/>
                <w:sz w:val="22"/>
                <w:vertAlign w:val="superscript"/>
              </w:rPr>
              <w:t>th</w:t>
            </w:r>
            <w:r w:rsidRPr="00F140EF">
              <w:rPr>
                <w:i/>
                <w:sz w:val="22"/>
              </w:rPr>
              <w:t xml:space="preserve"> </w:t>
            </w:r>
            <w:r w:rsidR="00556756" w:rsidRPr="00F140EF">
              <w:rPr>
                <w:i/>
                <w:sz w:val="22"/>
              </w:rPr>
              <w:t>F</w:t>
            </w:r>
            <w:r w:rsidR="009069CA" w:rsidRPr="00F140EF">
              <w:rPr>
                <w:i/>
                <w:sz w:val="22"/>
              </w:rPr>
              <w:t>loor</w:t>
            </w:r>
            <w:r w:rsidR="00711975">
              <w:rPr>
                <w:i/>
                <w:sz w:val="22"/>
              </w:rPr>
              <w:t>,</w:t>
            </w:r>
            <w:r w:rsidR="00E16EBF">
              <w:rPr>
                <w:i/>
                <w:sz w:val="22"/>
              </w:rPr>
              <w:t xml:space="preserve"> </w:t>
            </w:r>
            <w:r w:rsidRPr="00F140EF">
              <w:rPr>
                <w:i/>
                <w:sz w:val="22"/>
              </w:rPr>
              <w:t>New Government House</w:t>
            </w:r>
            <w:r w:rsidR="00693840" w:rsidRPr="00F140EF">
              <w:rPr>
                <w:i/>
                <w:sz w:val="22"/>
              </w:rPr>
              <w:t xml:space="preserve">                                    </w:t>
            </w:r>
          </w:p>
          <w:p w:rsidR="00711975" w:rsidRDefault="00FB65AE" w:rsidP="00711975">
            <w:r w:rsidRPr="00F140EF">
              <w:rPr>
                <w:i/>
                <w:sz w:val="22"/>
              </w:rPr>
              <w:t>Port Louis</w:t>
            </w:r>
            <w:r w:rsidR="00455B5A" w:rsidRPr="00F140EF">
              <w:rPr>
                <w:i/>
                <w:sz w:val="22"/>
              </w:rPr>
              <w:tab/>
            </w:r>
            <w:r w:rsidR="00455B5A">
              <w:t xml:space="preserve">                                                                                                           </w:t>
            </w:r>
          </w:p>
          <w:p w:rsidR="00711975" w:rsidRDefault="00711975" w:rsidP="00711975">
            <w:pPr>
              <w:jc w:val="right"/>
            </w:pPr>
          </w:p>
          <w:p w:rsidR="00455B5A" w:rsidRPr="00762CDA" w:rsidRDefault="00961D44" w:rsidP="00711975">
            <w:pPr>
              <w:jc w:val="right"/>
              <w:rPr>
                <w:b w:val="0"/>
              </w:rPr>
            </w:pPr>
            <w:r>
              <w:t>1</w:t>
            </w:r>
            <w:r w:rsidR="00A640DE">
              <w:t>9</w:t>
            </w:r>
            <w:r w:rsidR="00EC6B48">
              <w:t xml:space="preserve"> September</w:t>
            </w:r>
            <w:r w:rsidR="009E5D64">
              <w:t xml:space="preserve"> 2023</w:t>
            </w:r>
          </w:p>
          <w:p w:rsidR="00ED3FA5" w:rsidRDefault="00ED3FA5" w:rsidP="00455B5A">
            <w:pPr>
              <w:jc w:val="both"/>
            </w:pPr>
          </w:p>
        </w:tc>
      </w:tr>
    </w:tbl>
    <w:p w:rsidR="00C54D1C" w:rsidRDefault="00C54D1C"/>
    <w:sectPr w:rsidR="00C54D1C" w:rsidSect="00FC056B">
      <w:pgSz w:w="11909" w:h="16834" w:code="9"/>
      <w:pgMar w:top="1440" w:right="1008" w:bottom="1440" w:left="1008" w:header="288" w:footer="86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C"/>
    <w:rsid w:val="0001122C"/>
    <w:rsid w:val="00044C36"/>
    <w:rsid w:val="000454A4"/>
    <w:rsid w:val="00061F43"/>
    <w:rsid w:val="00087BCA"/>
    <w:rsid w:val="0009022C"/>
    <w:rsid w:val="000A0F8A"/>
    <w:rsid w:val="000A70B6"/>
    <w:rsid w:val="000C542C"/>
    <w:rsid w:val="000E79D5"/>
    <w:rsid w:val="000F49C8"/>
    <w:rsid w:val="001313A2"/>
    <w:rsid w:val="00147DE2"/>
    <w:rsid w:val="0016599C"/>
    <w:rsid w:val="001F0F8C"/>
    <w:rsid w:val="00210E9A"/>
    <w:rsid w:val="00264111"/>
    <w:rsid w:val="00283C70"/>
    <w:rsid w:val="00287078"/>
    <w:rsid w:val="002D6DFC"/>
    <w:rsid w:val="002E4243"/>
    <w:rsid w:val="00313B88"/>
    <w:rsid w:val="003275CA"/>
    <w:rsid w:val="00337200"/>
    <w:rsid w:val="00367720"/>
    <w:rsid w:val="003D7D07"/>
    <w:rsid w:val="003E4B3E"/>
    <w:rsid w:val="003F0047"/>
    <w:rsid w:val="00455B5A"/>
    <w:rsid w:val="00484023"/>
    <w:rsid w:val="004A5D46"/>
    <w:rsid w:val="00520069"/>
    <w:rsid w:val="00544EDA"/>
    <w:rsid w:val="00556756"/>
    <w:rsid w:val="00571949"/>
    <w:rsid w:val="005A69FA"/>
    <w:rsid w:val="005B7031"/>
    <w:rsid w:val="005B70DB"/>
    <w:rsid w:val="00601940"/>
    <w:rsid w:val="00610038"/>
    <w:rsid w:val="00610B52"/>
    <w:rsid w:val="006203A4"/>
    <w:rsid w:val="00636E4F"/>
    <w:rsid w:val="006542B8"/>
    <w:rsid w:val="00693840"/>
    <w:rsid w:val="006948E9"/>
    <w:rsid w:val="006C00D3"/>
    <w:rsid w:val="00711975"/>
    <w:rsid w:val="00715E2B"/>
    <w:rsid w:val="007179B8"/>
    <w:rsid w:val="00733C72"/>
    <w:rsid w:val="00762CDA"/>
    <w:rsid w:val="007810A2"/>
    <w:rsid w:val="007B7FBC"/>
    <w:rsid w:val="007C64DA"/>
    <w:rsid w:val="007F7664"/>
    <w:rsid w:val="00803A4B"/>
    <w:rsid w:val="00805C0B"/>
    <w:rsid w:val="00827961"/>
    <w:rsid w:val="008E3225"/>
    <w:rsid w:val="008F639A"/>
    <w:rsid w:val="009069CA"/>
    <w:rsid w:val="00961D44"/>
    <w:rsid w:val="00980BBB"/>
    <w:rsid w:val="00992831"/>
    <w:rsid w:val="009A2A55"/>
    <w:rsid w:val="009C2F8E"/>
    <w:rsid w:val="009E5D64"/>
    <w:rsid w:val="00A22677"/>
    <w:rsid w:val="00A51111"/>
    <w:rsid w:val="00A56B20"/>
    <w:rsid w:val="00A640DE"/>
    <w:rsid w:val="00AE4AC2"/>
    <w:rsid w:val="00B01104"/>
    <w:rsid w:val="00B664FB"/>
    <w:rsid w:val="00B67B50"/>
    <w:rsid w:val="00BA0076"/>
    <w:rsid w:val="00BA502A"/>
    <w:rsid w:val="00BC343B"/>
    <w:rsid w:val="00BF17C4"/>
    <w:rsid w:val="00BF55D9"/>
    <w:rsid w:val="00C54D1C"/>
    <w:rsid w:val="00C63680"/>
    <w:rsid w:val="00CA299F"/>
    <w:rsid w:val="00CB0A32"/>
    <w:rsid w:val="00D03AA8"/>
    <w:rsid w:val="00D23FDF"/>
    <w:rsid w:val="00DC1469"/>
    <w:rsid w:val="00DD0B34"/>
    <w:rsid w:val="00DD184F"/>
    <w:rsid w:val="00DF7187"/>
    <w:rsid w:val="00E16EBF"/>
    <w:rsid w:val="00E205EB"/>
    <w:rsid w:val="00E21D2B"/>
    <w:rsid w:val="00E37E85"/>
    <w:rsid w:val="00E7343C"/>
    <w:rsid w:val="00EA00E0"/>
    <w:rsid w:val="00EA664B"/>
    <w:rsid w:val="00EC5892"/>
    <w:rsid w:val="00EC672F"/>
    <w:rsid w:val="00EC6B48"/>
    <w:rsid w:val="00ED3FA5"/>
    <w:rsid w:val="00F140EF"/>
    <w:rsid w:val="00F256CA"/>
    <w:rsid w:val="00F517D3"/>
    <w:rsid w:val="00F8460B"/>
    <w:rsid w:val="00FB65AE"/>
    <w:rsid w:val="00FC056B"/>
    <w:rsid w:val="00FE0AB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796B"/>
  <w15:docId w15:val="{5BC56CF9-C7CF-420D-AA13-EE25FCD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Cs/>
        <w:i/>
        <w:iCs/>
        <w:strike/>
        <w:color w:val="4F81BD" w:themeColor="accent1"/>
        <w:sz w:val="24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3B"/>
    <w:pPr>
      <w:spacing w:after="0" w:line="240" w:lineRule="auto"/>
    </w:pPr>
    <w:rPr>
      <w:rFonts w:ascii="Times New Roman" w:hAnsi="Times New Roman"/>
      <w:b/>
      <w:bCs w:val="0"/>
      <w:i w:val="0"/>
      <w:iCs w:val="0"/>
      <w:strike w:val="0"/>
      <w:color w:val="auto"/>
      <w:szCs w:val="24"/>
      <w:u w:val="none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43B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i/>
      <w:iCs/>
      <w:strike/>
      <w:color w:val="365F91" w:themeColor="accent1" w:themeShade="BF"/>
      <w:sz w:val="28"/>
      <w:szCs w:val="28"/>
      <w:u w:val="doub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F55D9"/>
    <w:pPr>
      <w:keepNext/>
      <w:keepLines/>
      <w:spacing w:before="200"/>
      <w:outlineLvl w:val="1"/>
    </w:pPr>
    <w:rPr>
      <w:rFonts w:eastAsiaTheme="majorEastAs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4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i/>
      <w:iCs/>
      <w:strike/>
      <w:color w:val="4F81BD" w:themeColor="accent1"/>
      <w:szCs w:val="20"/>
      <w:u w:val="doub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4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/>
      <w:i/>
      <w:strike/>
      <w:color w:val="4F81BD" w:themeColor="accent1"/>
      <w:szCs w:val="20"/>
      <w:u w:val="doub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43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55D9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343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C343B"/>
    <w:pPr>
      <w:spacing w:after="200" w:line="276" w:lineRule="auto"/>
      <w:ind w:left="720"/>
      <w:contextualSpacing/>
    </w:pPr>
    <w:rPr>
      <w:rFonts w:asciiTheme="majorHAnsi" w:hAnsiTheme="majorHAnsi"/>
      <w:b w:val="0"/>
      <w:bCs/>
      <w:i/>
      <w:iCs/>
      <w:strike/>
      <w:color w:val="4F81BD" w:themeColor="accent1"/>
      <w:szCs w:val="20"/>
      <w:u w:val="double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43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ajorHAnsi" w:hAnsiTheme="majorHAnsi"/>
      <w:i/>
      <w:strike/>
      <w:color w:val="4F81BD" w:themeColor="accent1"/>
      <w:szCs w:val="20"/>
      <w:u w:val="double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43B"/>
    <w:rPr>
      <w:b w:val="0"/>
      <w:bCs/>
      <w:i w:val="0"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343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C343B"/>
    <w:rPr>
      <w:b w:val="0"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343B"/>
    <w:rPr>
      <w:b w:val="0"/>
      <w:bCs/>
      <w:smallCap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343B"/>
  </w:style>
  <w:style w:type="paragraph" w:styleId="Quote">
    <w:name w:val="Quote"/>
    <w:basedOn w:val="Normal"/>
    <w:next w:val="Normal"/>
    <w:link w:val="QuoteChar"/>
    <w:uiPriority w:val="29"/>
    <w:qFormat/>
    <w:rsid w:val="00BC343B"/>
    <w:pPr>
      <w:spacing w:after="200" w:line="276" w:lineRule="auto"/>
    </w:pPr>
    <w:rPr>
      <w:rFonts w:asciiTheme="majorHAnsi" w:hAnsiTheme="majorHAnsi"/>
      <w:b w:val="0"/>
      <w:bCs/>
      <w:i/>
      <w:strike/>
      <w:color w:val="000000" w:themeColor="text1"/>
      <w:szCs w:val="20"/>
      <w:u w:val="double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343B"/>
    <w:rPr>
      <w:i w:val="0"/>
      <w:iCs/>
      <w:color w:val="000000" w:themeColor="text1"/>
    </w:rPr>
  </w:style>
  <w:style w:type="paragraph" w:customStyle="1" w:styleId="Style1">
    <w:name w:val="Style1"/>
    <w:basedOn w:val="ListParagraph"/>
    <w:link w:val="Style1Char"/>
    <w:qFormat/>
    <w:rsid w:val="00BC343B"/>
  </w:style>
  <w:style w:type="character" w:customStyle="1" w:styleId="Style1Char">
    <w:name w:val="Style1 Char"/>
    <w:basedOn w:val="ListParagraphChar"/>
    <w:link w:val="Style1"/>
    <w:rsid w:val="00BC343B"/>
  </w:style>
  <w:style w:type="character" w:customStyle="1" w:styleId="Heading3Char">
    <w:name w:val="Heading 3 Char"/>
    <w:basedOn w:val="DefaultParagraphFont"/>
    <w:link w:val="Heading3"/>
    <w:uiPriority w:val="9"/>
    <w:rsid w:val="00BC343B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343B"/>
    <w:rPr>
      <w:rFonts w:asciiTheme="majorHAnsi" w:eastAsiaTheme="majorEastAsia" w:hAnsiTheme="majorHAnsi" w:cstheme="majorBidi"/>
      <w:b w:val="0"/>
      <w:bCs/>
      <w:i w:val="0"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D3"/>
    <w:rPr>
      <w:rFonts w:ascii="Segoe UI" w:hAnsi="Segoe UI" w:cs="Segoe UI"/>
      <w:b/>
      <w:bCs w:val="0"/>
      <w:i w:val="0"/>
      <w:iCs w:val="0"/>
      <w:strike w:val="0"/>
      <w:color w:val="auto"/>
      <w:sz w:val="18"/>
      <w:szCs w:val="18"/>
      <w:u w:val="none"/>
      <w:lang w:eastAsia="fr-FR"/>
    </w:rPr>
  </w:style>
  <w:style w:type="paragraph" w:styleId="Title">
    <w:name w:val="Title"/>
    <w:aliases w:val=" Char"/>
    <w:basedOn w:val="Normal"/>
    <w:link w:val="TitleChar"/>
    <w:qFormat/>
    <w:rsid w:val="009E5D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 w:val="0"/>
      <w:sz w:val="48"/>
      <w:szCs w:val="20"/>
      <w:lang w:val="x-none" w:eastAsia="x-none"/>
    </w:rPr>
  </w:style>
  <w:style w:type="character" w:customStyle="1" w:styleId="TitleChar">
    <w:name w:val="Title Char"/>
    <w:aliases w:val=" Char Char"/>
    <w:basedOn w:val="DefaultParagraphFont"/>
    <w:link w:val="Title"/>
    <w:rsid w:val="009E5D64"/>
    <w:rPr>
      <w:rFonts w:ascii="Times New Roman" w:eastAsia="Times New Roman" w:hAnsi="Times New Roman" w:cs="Times New Roman"/>
      <w:bCs w:val="0"/>
      <w:i w:val="0"/>
      <w:iCs w:val="0"/>
      <w:strike w:val="0"/>
      <w:color w:val="auto"/>
      <w:sz w:val="48"/>
      <w:u w:val="non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F7C4-ADC4-4F46-AB12-CF3B93E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dpirbaccosse</dc:creator>
  <cp:lastModifiedBy>Nazia</cp:lastModifiedBy>
  <cp:revision>3</cp:revision>
  <cp:lastPrinted>2023-09-08T07:45:00Z</cp:lastPrinted>
  <dcterms:created xsi:type="dcterms:W3CDTF">2023-09-19T15:45:00Z</dcterms:created>
  <dcterms:modified xsi:type="dcterms:W3CDTF">2023-09-19T16:16:00Z</dcterms:modified>
</cp:coreProperties>
</file>