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3A0ED" w14:textId="77777777" w:rsidR="00407B15" w:rsidRPr="006F234A" w:rsidRDefault="00407B15" w:rsidP="00407B15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FORM B</w:t>
      </w:r>
    </w:p>
    <w:p w14:paraId="5E5192C4" w14:textId="77777777" w:rsidR="00407B15" w:rsidRDefault="00407B15" w:rsidP="00407B15">
      <w:pPr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sz w:val="32"/>
              <w:szCs w:val="32"/>
            </w:rPr>
            <w:t>REPUBLIC</w:t>
          </w:r>
        </w:smartTag>
        <w:r>
          <w:rPr>
            <w:b/>
            <w:sz w:val="32"/>
            <w:szCs w:val="32"/>
          </w:rPr>
          <w:t xml:space="preserve"> OF </w:t>
        </w:r>
        <w:smartTag w:uri="urn:schemas-microsoft-com:office:smarttags" w:element="PlaceName">
          <w:r>
            <w:rPr>
              <w:b/>
              <w:sz w:val="32"/>
              <w:szCs w:val="32"/>
            </w:rPr>
            <w:t>MAURITIUS</w:t>
          </w:r>
        </w:smartTag>
      </w:smartTag>
    </w:p>
    <w:p w14:paraId="7A784DFA" w14:textId="77777777" w:rsidR="00407B15" w:rsidRDefault="0020081D" w:rsidP="00407B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Forensic Science Laboratory</w:t>
      </w:r>
    </w:p>
    <w:p w14:paraId="74547BC9" w14:textId="77777777" w:rsidR="00407B15" w:rsidRDefault="00407B15" w:rsidP="00407B15">
      <w:pPr>
        <w:jc w:val="center"/>
        <w:rPr>
          <w:b/>
          <w:sz w:val="32"/>
          <w:szCs w:val="32"/>
        </w:rPr>
      </w:pPr>
    </w:p>
    <w:p w14:paraId="681DB38C" w14:textId="77777777" w:rsidR="00407B15" w:rsidRDefault="00407B15" w:rsidP="00407B15">
      <w:pPr>
        <w:pStyle w:val="Heading1"/>
      </w:pPr>
      <w:r>
        <w:t>Indicative Procurement Plan for Financial Year 2023-24</w:t>
      </w:r>
    </w:p>
    <w:p w14:paraId="567DE07E" w14:textId="77777777" w:rsidR="00407B15" w:rsidRDefault="00407B15" w:rsidP="00407B1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(Procurement to be undertaken through Open Advertised Bidding)</w:t>
      </w:r>
    </w:p>
    <w:p w14:paraId="361A2B6C" w14:textId="77777777" w:rsidR="00407B15" w:rsidRDefault="00407B15" w:rsidP="00407B15">
      <w:pPr>
        <w:rPr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1863"/>
        <w:gridCol w:w="1587"/>
        <w:gridCol w:w="6176"/>
        <w:gridCol w:w="3886"/>
      </w:tblGrid>
      <w:tr w:rsidR="0020081D" w14:paraId="3D7287BB" w14:textId="77777777" w:rsidTr="0053198E">
        <w:trPr>
          <w:cantSplit/>
          <w:trHeight w:val="526"/>
        </w:trPr>
        <w:tc>
          <w:tcPr>
            <w:tcW w:w="2772" w:type="dxa"/>
            <w:gridSpan w:val="2"/>
          </w:tcPr>
          <w:p w14:paraId="2500AC6C" w14:textId="77777777" w:rsidR="00407B15" w:rsidRDefault="00407B15" w:rsidP="00D420B5">
            <w:pPr>
              <w:rPr>
                <w:b/>
              </w:rPr>
            </w:pPr>
            <w:r>
              <w:rPr>
                <w:b/>
              </w:rPr>
              <w:t>Last Updated:</w:t>
            </w:r>
          </w:p>
          <w:p w14:paraId="25E36B13" w14:textId="77777777" w:rsidR="00407B15" w:rsidRDefault="00407B15" w:rsidP="00D420B5">
            <w:pPr>
              <w:rPr>
                <w:b/>
              </w:rPr>
            </w:pPr>
          </w:p>
        </w:tc>
        <w:tc>
          <w:tcPr>
            <w:tcW w:w="11649" w:type="dxa"/>
            <w:gridSpan w:val="3"/>
          </w:tcPr>
          <w:p w14:paraId="208F8874" w14:textId="77777777" w:rsidR="00407B15" w:rsidRDefault="00407B15" w:rsidP="00D420B5">
            <w:pPr>
              <w:jc w:val="center"/>
              <w:rPr>
                <w:i/>
              </w:rPr>
            </w:pPr>
            <w:r>
              <w:rPr>
                <w:i/>
              </w:rPr>
              <w:t>(To be updated at least every six months)</w:t>
            </w:r>
          </w:p>
        </w:tc>
      </w:tr>
      <w:tr w:rsidR="0020081D" w14:paraId="45190187" w14:textId="77777777" w:rsidTr="0079708C">
        <w:trPr>
          <w:trHeight w:val="526"/>
          <w:tblHeader/>
        </w:trPr>
        <w:tc>
          <w:tcPr>
            <w:tcW w:w="909" w:type="dxa"/>
          </w:tcPr>
          <w:p w14:paraId="6DCDF69C" w14:textId="77777777" w:rsidR="00407B15" w:rsidRDefault="00407B15" w:rsidP="00D420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50" w:type="dxa"/>
            <w:gridSpan w:val="2"/>
          </w:tcPr>
          <w:p w14:paraId="117AAB2C" w14:textId="77777777" w:rsidR="00407B15" w:rsidRDefault="00407B15" w:rsidP="00D420B5">
            <w:pPr>
              <w:jc w:val="center"/>
              <w:rPr>
                <w:b/>
              </w:rPr>
            </w:pPr>
            <w:r>
              <w:rPr>
                <w:b/>
              </w:rPr>
              <w:t>Nature of Procurement</w:t>
            </w:r>
          </w:p>
        </w:tc>
        <w:tc>
          <w:tcPr>
            <w:tcW w:w="6176" w:type="dxa"/>
          </w:tcPr>
          <w:p w14:paraId="2A056B10" w14:textId="77777777" w:rsidR="00407B15" w:rsidRDefault="00407B15" w:rsidP="00D420B5">
            <w:pPr>
              <w:jc w:val="center"/>
              <w:rPr>
                <w:b/>
              </w:rPr>
            </w:pPr>
            <w:r>
              <w:rPr>
                <w:b/>
              </w:rPr>
              <w:t>Procurement Details</w:t>
            </w:r>
            <w:r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3886" w:type="dxa"/>
          </w:tcPr>
          <w:p w14:paraId="2CE90182" w14:textId="77777777" w:rsidR="00407B15" w:rsidRDefault="00407B15" w:rsidP="00D420B5">
            <w:pPr>
              <w:jc w:val="center"/>
              <w:rPr>
                <w:b/>
              </w:rPr>
            </w:pPr>
            <w:r>
              <w:rPr>
                <w:b/>
              </w:rPr>
              <w:t xml:space="preserve">Expected Date of launching </w:t>
            </w:r>
          </w:p>
          <w:p w14:paraId="01EB90A7" w14:textId="77777777" w:rsidR="00407B15" w:rsidRDefault="00407B15" w:rsidP="00D420B5">
            <w:pPr>
              <w:jc w:val="center"/>
              <w:rPr>
                <w:b/>
              </w:rPr>
            </w:pPr>
            <w:r>
              <w:rPr>
                <w:b/>
              </w:rPr>
              <w:t>of Bid</w:t>
            </w:r>
          </w:p>
        </w:tc>
      </w:tr>
      <w:tr w:rsidR="0020081D" w14:paraId="5FFE0F28" w14:textId="77777777" w:rsidTr="0079708C">
        <w:trPr>
          <w:trHeight w:val="514"/>
        </w:trPr>
        <w:tc>
          <w:tcPr>
            <w:tcW w:w="909" w:type="dxa"/>
          </w:tcPr>
          <w:p w14:paraId="6B5C6DFC" w14:textId="77777777" w:rsidR="00407B15" w:rsidRDefault="00407B15" w:rsidP="00D420B5">
            <w:pPr>
              <w:spacing w:line="480" w:lineRule="auto"/>
              <w:rPr>
                <w:i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3450" w:type="dxa"/>
            <w:gridSpan w:val="2"/>
          </w:tcPr>
          <w:p w14:paraId="53F45A80" w14:textId="77777777" w:rsidR="00407B15" w:rsidRPr="00D13AE0" w:rsidRDefault="0020081D" w:rsidP="00D420B5">
            <w:pPr>
              <w:spacing w:line="48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Goods</w:t>
            </w:r>
          </w:p>
        </w:tc>
        <w:tc>
          <w:tcPr>
            <w:tcW w:w="6176" w:type="dxa"/>
          </w:tcPr>
          <w:p w14:paraId="6040C760" w14:textId="77777777" w:rsidR="00407B15" w:rsidRPr="00A04BB5" w:rsidRDefault="0020081D" w:rsidP="00D420B5">
            <w:pPr>
              <w:spacing w:line="48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Supply of Reagents and Consumables for Biology Section</w:t>
            </w:r>
          </w:p>
        </w:tc>
        <w:tc>
          <w:tcPr>
            <w:tcW w:w="3886" w:type="dxa"/>
          </w:tcPr>
          <w:p w14:paraId="302D96C7" w14:textId="39E21D16" w:rsidR="00407B15" w:rsidRPr="00A04BB5" w:rsidRDefault="0020081D" w:rsidP="00D420B5">
            <w:pPr>
              <w:spacing w:line="48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September</w:t>
            </w:r>
            <w:r w:rsidR="0053198E">
              <w:rPr>
                <w:rFonts w:ascii="Times New Roman" w:hAnsi="Times New Roman"/>
                <w:iCs/>
              </w:rPr>
              <w:t xml:space="preserve"> 2023</w:t>
            </w:r>
          </w:p>
        </w:tc>
      </w:tr>
      <w:tr w:rsidR="0020081D" w14:paraId="57E7D83D" w14:textId="77777777" w:rsidTr="0079708C">
        <w:trPr>
          <w:trHeight w:val="933"/>
        </w:trPr>
        <w:tc>
          <w:tcPr>
            <w:tcW w:w="909" w:type="dxa"/>
          </w:tcPr>
          <w:p w14:paraId="30985A95" w14:textId="77777777" w:rsidR="00407B15" w:rsidRDefault="00407B15" w:rsidP="00D420B5">
            <w:pPr>
              <w:spacing w:line="480" w:lineRule="auto"/>
            </w:pPr>
            <w:r>
              <w:t>2</w:t>
            </w:r>
          </w:p>
        </w:tc>
        <w:tc>
          <w:tcPr>
            <w:tcW w:w="3450" w:type="dxa"/>
            <w:gridSpan w:val="2"/>
          </w:tcPr>
          <w:p w14:paraId="5FD7D2EE" w14:textId="77777777" w:rsidR="00407B15" w:rsidRPr="00D13AE0" w:rsidRDefault="0020081D" w:rsidP="00D420B5">
            <w:pPr>
              <w:spacing w:line="48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Goods</w:t>
            </w:r>
          </w:p>
        </w:tc>
        <w:tc>
          <w:tcPr>
            <w:tcW w:w="6176" w:type="dxa"/>
          </w:tcPr>
          <w:p w14:paraId="75C3D544" w14:textId="77777777" w:rsidR="00407B15" w:rsidRPr="00A04BB5" w:rsidRDefault="0020081D" w:rsidP="0053198E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Supply, Implementation, Installation &amp; Commissioning of the Complete Chromatography Data System – </w:t>
            </w:r>
            <w:proofErr w:type="spellStart"/>
            <w:r>
              <w:rPr>
                <w:rFonts w:ascii="Times New Roman" w:hAnsi="Times New Roman"/>
                <w:iCs/>
              </w:rPr>
              <w:t>Thermo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</w:rPr>
              <w:t xml:space="preserve">Scientific  </w:t>
            </w:r>
            <w:proofErr w:type="spellStart"/>
            <w:r>
              <w:rPr>
                <w:rFonts w:ascii="Times New Roman" w:hAnsi="Times New Roman"/>
                <w:iCs/>
              </w:rPr>
              <w:t>Chromeleon</w:t>
            </w:r>
            <w:proofErr w:type="spellEnd"/>
            <w:proofErr w:type="gramEnd"/>
            <w:r>
              <w:rPr>
                <w:rFonts w:ascii="Times New Roman" w:hAnsi="Times New Roman"/>
                <w:iCs/>
              </w:rPr>
              <w:t xml:space="preserve"> Enterprise Edition</w:t>
            </w:r>
            <w:r w:rsidR="0046176B">
              <w:rPr>
                <w:rFonts w:ascii="Times New Roman" w:hAnsi="Times New Roman"/>
                <w:iCs/>
              </w:rPr>
              <w:t xml:space="preserve">  </w:t>
            </w:r>
          </w:p>
        </w:tc>
        <w:tc>
          <w:tcPr>
            <w:tcW w:w="3886" w:type="dxa"/>
          </w:tcPr>
          <w:p w14:paraId="74D9859D" w14:textId="5E6DAC63" w:rsidR="00407B15" w:rsidRPr="00A04BB5" w:rsidRDefault="00237521" w:rsidP="00D420B5">
            <w:pPr>
              <w:spacing w:line="48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October</w:t>
            </w:r>
            <w:r w:rsidR="0053198E">
              <w:rPr>
                <w:rFonts w:ascii="Times New Roman" w:hAnsi="Times New Roman"/>
                <w:iCs/>
              </w:rPr>
              <w:t xml:space="preserve"> 2023</w:t>
            </w:r>
          </w:p>
        </w:tc>
      </w:tr>
      <w:tr w:rsidR="0053198E" w14:paraId="32DCD238" w14:textId="77777777" w:rsidTr="0079708C">
        <w:trPr>
          <w:trHeight w:val="975"/>
        </w:trPr>
        <w:tc>
          <w:tcPr>
            <w:tcW w:w="909" w:type="dxa"/>
          </w:tcPr>
          <w:p w14:paraId="07CBBC7C" w14:textId="3B4DDD0F" w:rsidR="0053198E" w:rsidRDefault="0053198E" w:rsidP="00D420B5">
            <w:pPr>
              <w:spacing w:line="480" w:lineRule="auto"/>
            </w:pPr>
            <w:r>
              <w:t>3.</w:t>
            </w:r>
          </w:p>
        </w:tc>
        <w:tc>
          <w:tcPr>
            <w:tcW w:w="3450" w:type="dxa"/>
            <w:gridSpan w:val="2"/>
          </w:tcPr>
          <w:p w14:paraId="2E0A9486" w14:textId="438567CC" w:rsidR="0053198E" w:rsidRDefault="0053198E" w:rsidP="00D420B5">
            <w:pPr>
              <w:spacing w:line="48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Goods</w:t>
            </w:r>
          </w:p>
        </w:tc>
        <w:tc>
          <w:tcPr>
            <w:tcW w:w="6176" w:type="dxa"/>
          </w:tcPr>
          <w:p w14:paraId="66F0AA59" w14:textId="78978B9C" w:rsidR="0053198E" w:rsidRPr="0053198E" w:rsidRDefault="0053198E" w:rsidP="0053198E">
            <w:pPr>
              <w:rPr>
                <w:rFonts w:ascii="Times New Roman" w:hAnsi="Times New Roman"/>
                <w:iCs/>
                <w:szCs w:val="24"/>
              </w:rPr>
            </w:pPr>
            <w:r w:rsidRPr="0053198E">
              <w:rPr>
                <w:rFonts w:ascii="Times New Roman" w:hAnsi="Times New Roman"/>
                <w:iCs/>
                <w:szCs w:val="24"/>
              </w:rPr>
              <w:t xml:space="preserve">Supply, Installation, Testing, Training and Commissioning of </w:t>
            </w:r>
            <w:r w:rsidRPr="0053198E">
              <w:rPr>
                <w:rFonts w:ascii="Times New Roman" w:hAnsi="Times New Roman"/>
                <w:bCs/>
                <w:szCs w:val="24"/>
              </w:rPr>
              <w:t>(SITTC) of Portable Drug Screening Devices for Drug Analysis</w:t>
            </w:r>
          </w:p>
        </w:tc>
        <w:tc>
          <w:tcPr>
            <w:tcW w:w="3886" w:type="dxa"/>
          </w:tcPr>
          <w:p w14:paraId="39C41816" w14:textId="34CA0899" w:rsidR="0053198E" w:rsidRDefault="0053198E" w:rsidP="0053198E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November 2023</w:t>
            </w:r>
          </w:p>
        </w:tc>
      </w:tr>
      <w:tr w:rsidR="0079708C" w14:paraId="1ACA9023" w14:textId="77777777" w:rsidTr="0079708C">
        <w:trPr>
          <w:trHeight w:val="706"/>
        </w:trPr>
        <w:tc>
          <w:tcPr>
            <w:tcW w:w="909" w:type="dxa"/>
          </w:tcPr>
          <w:p w14:paraId="5EC12910" w14:textId="7E38C2B4" w:rsidR="0079708C" w:rsidRDefault="0079708C" w:rsidP="00D420B5">
            <w:pPr>
              <w:spacing w:line="480" w:lineRule="auto"/>
            </w:pPr>
            <w:r>
              <w:t>4.</w:t>
            </w:r>
          </w:p>
        </w:tc>
        <w:tc>
          <w:tcPr>
            <w:tcW w:w="3450" w:type="dxa"/>
            <w:gridSpan w:val="2"/>
          </w:tcPr>
          <w:p w14:paraId="3351269A" w14:textId="73A232C6" w:rsidR="0079708C" w:rsidRDefault="0079708C" w:rsidP="00D420B5">
            <w:pPr>
              <w:spacing w:line="48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Goods</w:t>
            </w:r>
          </w:p>
        </w:tc>
        <w:tc>
          <w:tcPr>
            <w:tcW w:w="6176" w:type="dxa"/>
          </w:tcPr>
          <w:p w14:paraId="4B42A8FA" w14:textId="7303FB8E" w:rsidR="0079708C" w:rsidRPr="0053198E" w:rsidRDefault="0079708C" w:rsidP="0053198E">
            <w:pPr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Direct Analysis in Real Time (DART)</w:t>
            </w:r>
          </w:p>
        </w:tc>
        <w:tc>
          <w:tcPr>
            <w:tcW w:w="3886" w:type="dxa"/>
          </w:tcPr>
          <w:p w14:paraId="57596027" w14:textId="7E4508AE" w:rsidR="0079708C" w:rsidRDefault="0079708C" w:rsidP="0053198E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December 2023</w:t>
            </w:r>
          </w:p>
        </w:tc>
      </w:tr>
    </w:tbl>
    <w:p w14:paraId="745F6DE7" w14:textId="77777777" w:rsidR="00407B15" w:rsidRDefault="00407B15" w:rsidP="00407B15">
      <w:pPr>
        <w:rPr>
          <w:b/>
        </w:rPr>
      </w:pPr>
    </w:p>
    <w:p w14:paraId="0C083DA4" w14:textId="77777777" w:rsidR="00407B15" w:rsidRDefault="00407B15" w:rsidP="00407B15">
      <w:pPr>
        <w:rPr>
          <w:b/>
        </w:rPr>
      </w:pPr>
    </w:p>
    <w:p w14:paraId="333186D5" w14:textId="31E1266A" w:rsidR="00407B15" w:rsidRDefault="00407B15" w:rsidP="00407B15">
      <w:pPr>
        <w:rPr>
          <w:b/>
        </w:rPr>
      </w:pPr>
      <w:r>
        <w:rPr>
          <w:b/>
        </w:rPr>
        <w:t xml:space="preserve">Date: </w:t>
      </w:r>
      <w:r w:rsidR="0053198E">
        <w:rPr>
          <w:b/>
        </w:rPr>
        <w:t>2</w:t>
      </w:r>
      <w:r w:rsidR="0079708C">
        <w:rPr>
          <w:b/>
        </w:rPr>
        <w:t>2</w:t>
      </w:r>
      <w:r w:rsidR="00237521">
        <w:rPr>
          <w:b/>
        </w:rPr>
        <w:t xml:space="preserve"> October</w:t>
      </w:r>
      <w:r>
        <w:rPr>
          <w:b/>
        </w:rPr>
        <w:t xml:space="preserve"> 2023 </w:t>
      </w:r>
    </w:p>
    <w:p w14:paraId="0E0E7372" w14:textId="77777777" w:rsidR="00407B15" w:rsidRDefault="00407B15" w:rsidP="00407B15">
      <w:pPr>
        <w:ind w:left="720" w:hanging="720"/>
        <w:jc w:val="both"/>
        <w:rPr>
          <w:i/>
          <w:sz w:val="22"/>
          <w:szCs w:val="22"/>
        </w:rPr>
      </w:pPr>
      <w:r w:rsidRPr="002529E8">
        <w:rPr>
          <w:b/>
          <w:i/>
          <w:szCs w:val="24"/>
        </w:rPr>
        <w:t>Note:</w:t>
      </w:r>
      <w:r w:rsidRPr="002529E8">
        <w:rPr>
          <w:b/>
          <w:i/>
          <w:szCs w:val="24"/>
        </w:rPr>
        <w:tab/>
      </w:r>
      <w:r>
        <w:rPr>
          <w:i/>
          <w:szCs w:val="24"/>
        </w:rPr>
        <w:t xml:space="preserve"> </w:t>
      </w:r>
      <w:r w:rsidRPr="002529E8">
        <w:rPr>
          <w:i/>
          <w:sz w:val="22"/>
          <w:szCs w:val="22"/>
        </w:rPr>
        <w:t>The information given is for planning purposes and is subject to revision or cancellation.  It does not constitute a final commitment to buy the goods and services until the procurement process is initiated.</w:t>
      </w:r>
    </w:p>
    <w:sectPr w:rsidR="00407B15" w:rsidSect="00AD43A4">
      <w:footerReference w:type="even" r:id="rId6"/>
      <w:footerReference w:type="default" r:id="rId7"/>
      <w:footerReference w:type="first" r:id="rId8"/>
      <w:pgSz w:w="16840" w:h="11907" w:orient="landscape" w:code="9"/>
      <w:pgMar w:top="720" w:right="1138" w:bottom="720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0092E" w14:textId="77777777" w:rsidR="00CE3D16" w:rsidRDefault="00CE3D16" w:rsidP="00407B15">
      <w:r>
        <w:separator/>
      </w:r>
    </w:p>
  </w:endnote>
  <w:endnote w:type="continuationSeparator" w:id="0">
    <w:p w14:paraId="15E72C0A" w14:textId="77777777" w:rsidR="00CE3D16" w:rsidRDefault="00CE3D16" w:rsidP="0040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7F91" w14:textId="77777777" w:rsidR="0053198E" w:rsidRDefault="005C00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00AA2E" w14:textId="77777777" w:rsidR="0053198E" w:rsidRDefault="005C00B4">
    <w:pPr>
      <w:pStyle w:val="Footer"/>
      <w:ind w:right="360"/>
    </w:pPr>
    <w:r>
      <w:rPr>
        <w:sz w:val="16"/>
      </w:rPr>
      <w:t>592831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76FB" w14:textId="77777777" w:rsidR="0053198E" w:rsidRDefault="0053198E" w:rsidP="002529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7DC8" w14:textId="77777777" w:rsidR="0053198E" w:rsidRDefault="005C00B4">
    <w:pPr>
      <w:pStyle w:val="Footer"/>
    </w:pPr>
    <w:r>
      <w:rPr>
        <w:sz w:val="16"/>
      </w:rPr>
      <w:t>592831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89983" w14:textId="77777777" w:rsidR="00CE3D16" w:rsidRDefault="00CE3D16" w:rsidP="00407B15">
      <w:r>
        <w:separator/>
      </w:r>
    </w:p>
  </w:footnote>
  <w:footnote w:type="continuationSeparator" w:id="0">
    <w:p w14:paraId="415E6D86" w14:textId="77777777" w:rsidR="00CE3D16" w:rsidRDefault="00CE3D16" w:rsidP="00407B15">
      <w:r>
        <w:continuationSeparator/>
      </w:r>
    </w:p>
  </w:footnote>
  <w:footnote w:id="1">
    <w:p w14:paraId="450124D0" w14:textId="77777777" w:rsidR="00407B15" w:rsidRDefault="00407B15" w:rsidP="00407B15">
      <w:pPr>
        <w:pStyle w:val="FootnoteText"/>
      </w:pPr>
    </w:p>
    <w:p w14:paraId="57EE16A1" w14:textId="77777777" w:rsidR="00A97E11" w:rsidRDefault="00A97E11" w:rsidP="00407B15">
      <w:pPr>
        <w:pStyle w:val="FootnoteText"/>
      </w:pPr>
    </w:p>
    <w:p w14:paraId="63E6FADF" w14:textId="77777777" w:rsidR="00A97E11" w:rsidRDefault="00A97E11" w:rsidP="00407B15">
      <w:pPr>
        <w:pStyle w:val="FootnoteText"/>
      </w:pPr>
    </w:p>
    <w:p w14:paraId="2F333BCB" w14:textId="77777777" w:rsidR="00A97E11" w:rsidRDefault="00A97E11" w:rsidP="00407B15">
      <w:pPr>
        <w:pStyle w:val="FootnoteText"/>
      </w:pPr>
    </w:p>
    <w:p w14:paraId="5B899B1C" w14:textId="77777777" w:rsidR="00A97E11" w:rsidRDefault="00A97E11" w:rsidP="00407B15">
      <w:pPr>
        <w:pStyle w:val="FootnoteText"/>
      </w:pPr>
    </w:p>
    <w:p w14:paraId="49105C22" w14:textId="77777777" w:rsidR="00A97E11" w:rsidRDefault="00A97E11" w:rsidP="00407B15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B15"/>
    <w:rsid w:val="0018397D"/>
    <w:rsid w:val="0020081D"/>
    <w:rsid w:val="00237521"/>
    <w:rsid w:val="00407B15"/>
    <w:rsid w:val="00431735"/>
    <w:rsid w:val="0046176B"/>
    <w:rsid w:val="0053198E"/>
    <w:rsid w:val="005C00B4"/>
    <w:rsid w:val="0079708C"/>
    <w:rsid w:val="0082010E"/>
    <w:rsid w:val="00A97E11"/>
    <w:rsid w:val="00CE3D16"/>
    <w:rsid w:val="00D90848"/>
    <w:rsid w:val="00FE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38B0DB3"/>
  <w15:chartTrackingRefBased/>
  <w15:docId w15:val="{FE7EE775-645E-4C2E-B39E-2DF16D3D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B1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NZ"/>
    </w:rPr>
  </w:style>
  <w:style w:type="paragraph" w:styleId="Heading1">
    <w:name w:val="heading 1"/>
    <w:basedOn w:val="Normal"/>
    <w:next w:val="Normal"/>
    <w:link w:val="Heading1Char"/>
    <w:qFormat/>
    <w:rsid w:val="00407B15"/>
    <w:pPr>
      <w:keepNext/>
      <w:jc w:val="center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7B15"/>
    <w:rPr>
      <w:rFonts w:ascii="Arial" w:eastAsia="Times New Roman" w:hAnsi="Arial" w:cs="Times New Roman"/>
      <w:b/>
      <w:sz w:val="32"/>
      <w:szCs w:val="32"/>
      <w:lang w:val="en-NZ"/>
    </w:rPr>
  </w:style>
  <w:style w:type="character" w:styleId="FootnoteReference">
    <w:name w:val="footnote reference"/>
    <w:semiHidden/>
    <w:rsid w:val="00407B15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407B15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07B15"/>
    <w:rPr>
      <w:rFonts w:ascii="Arial" w:eastAsia="Times New Roman" w:hAnsi="Arial" w:cs="Times New Roman"/>
      <w:sz w:val="20"/>
      <w:szCs w:val="20"/>
      <w:lang w:val="en-NZ"/>
    </w:rPr>
  </w:style>
  <w:style w:type="paragraph" w:styleId="Footer">
    <w:name w:val="footer"/>
    <w:basedOn w:val="Normal"/>
    <w:link w:val="FooterChar"/>
    <w:semiHidden/>
    <w:rsid w:val="00407B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407B15"/>
    <w:rPr>
      <w:rFonts w:ascii="Arial" w:eastAsia="Times New Roman" w:hAnsi="Arial" w:cs="Times New Roman"/>
      <w:sz w:val="24"/>
      <w:szCs w:val="20"/>
      <w:lang w:val="en-NZ"/>
    </w:rPr>
  </w:style>
  <w:style w:type="character" w:styleId="PageNumber">
    <w:name w:val="page number"/>
    <w:basedOn w:val="DefaultParagraphFont"/>
    <w:semiHidden/>
    <w:rsid w:val="00407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FSL</cp:lastModifiedBy>
  <cp:revision>5</cp:revision>
  <dcterms:created xsi:type="dcterms:W3CDTF">2023-11-21T10:56:00Z</dcterms:created>
  <dcterms:modified xsi:type="dcterms:W3CDTF">2023-11-22T08:30:00Z</dcterms:modified>
</cp:coreProperties>
</file>