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7F8C" w14:textId="77777777" w:rsidR="00943B8D" w:rsidRDefault="00943B8D" w:rsidP="007D0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67B1A354" wp14:editId="24D3CB66">
            <wp:extent cx="8953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A1525" w14:textId="77777777" w:rsidR="00943B8D" w:rsidRDefault="00943B8D" w:rsidP="007D0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A0CE0" w14:textId="2239879F" w:rsidR="007375B3" w:rsidRDefault="00A2251F" w:rsidP="007D0F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Ministry </w:t>
      </w:r>
      <w:r w:rsidR="00CC2440">
        <w:rPr>
          <w:rFonts w:ascii="Times New Roman" w:hAnsi="Times New Roman" w:cs="Times New Roman"/>
          <w:b/>
          <w:sz w:val="32"/>
          <w:szCs w:val="32"/>
        </w:rPr>
        <w:t xml:space="preserve">of Agro-Industry, Food Security, </w:t>
      </w:r>
      <w:r w:rsidR="001F1541">
        <w:rPr>
          <w:rFonts w:ascii="Times New Roman" w:hAnsi="Times New Roman" w:cs="Times New Roman"/>
          <w:b/>
          <w:sz w:val="32"/>
          <w:szCs w:val="32"/>
        </w:rPr>
        <w:br/>
      </w:r>
      <w:r w:rsidR="00CC2440">
        <w:rPr>
          <w:rFonts w:ascii="Times New Roman" w:hAnsi="Times New Roman" w:cs="Times New Roman"/>
          <w:b/>
          <w:sz w:val="32"/>
          <w:szCs w:val="32"/>
        </w:rPr>
        <w:t xml:space="preserve">Blue Economy and Fisheries </w:t>
      </w:r>
    </w:p>
    <w:p w14:paraId="13ACBE86" w14:textId="244326C4" w:rsidR="007D0F9C" w:rsidRPr="003F2A14" w:rsidRDefault="00CC2440" w:rsidP="00FD39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(Blue Economy and Fisheries Division)</w:t>
      </w:r>
    </w:p>
    <w:p w14:paraId="6515E9A7" w14:textId="4A6F22DC" w:rsidR="007D0F9C" w:rsidRPr="00490DCB" w:rsidRDefault="007D0F9C" w:rsidP="007D0F9C">
      <w:pPr>
        <w:spacing w:before="2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0DCB">
        <w:rPr>
          <w:rFonts w:ascii="Times New Roman" w:hAnsi="Times New Roman" w:cs="Times New Roman"/>
          <w:b/>
          <w:sz w:val="30"/>
          <w:szCs w:val="30"/>
        </w:rPr>
        <w:t>Invitation for Bids</w:t>
      </w:r>
    </w:p>
    <w:p w14:paraId="14B196BE" w14:textId="3F330133" w:rsidR="007D0F9C" w:rsidRDefault="004C7321" w:rsidP="00A82F8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490DCB">
        <w:rPr>
          <w:rFonts w:ascii="Times New Roman" w:hAnsi="Times New Roman" w:cs="Times New Roman"/>
          <w:b/>
          <w:sz w:val="30"/>
          <w:szCs w:val="30"/>
        </w:rPr>
        <w:t>Authorised</w:t>
      </w:r>
      <w:proofErr w:type="spellEnd"/>
      <w:r w:rsidRPr="00490DCB">
        <w:rPr>
          <w:rFonts w:ascii="Times New Roman" w:hAnsi="Times New Roman" w:cs="Times New Roman"/>
          <w:b/>
          <w:sz w:val="30"/>
          <w:szCs w:val="30"/>
        </w:rPr>
        <w:t xml:space="preserve"> under Section 16(1)</w:t>
      </w:r>
      <w:r w:rsidR="007D0F9C" w:rsidRPr="00490DCB">
        <w:rPr>
          <w:rFonts w:ascii="Times New Roman" w:hAnsi="Times New Roman" w:cs="Times New Roman"/>
          <w:b/>
          <w:sz w:val="30"/>
          <w:szCs w:val="30"/>
        </w:rPr>
        <w:t xml:space="preserve"> of the Public Procurement Act 2006</w:t>
      </w:r>
    </w:p>
    <w:p w14:paraId="762F2954" w14:textId="77777777" w:rsidR="001F1541" w:rsidRDefault="001F1541" w:rsidP="00A82F8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2C1CCC2" w14:textId="14149F47" w:rsidR="00FD3995" w:rsidRPr="00490DCB" w:rsidRDefault="00FD3995" w:rsidP="00A82F8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Press Notice</w:t>
      </w:r>
    </w:p>
    <w:p w14:paraId="4538C704" w14:textId="77777777" w:rsidR="00490DCB" w:rsidRDefault="00490DCB" w:rsidP="007D0F9C">
      <w:pPr>
        <w:rPr>
          <w:rFonts w:ascii="Times New Roman" w:hAnsi="Times New Roman" w:cs="Times New Roman"/>
          <w:b/>
          <w:sz w:val="28"/>
          <w:szCs w:val="28"/>
        </w:rPr>
      </w:pPr>
    </w:p>
    <w:p w14:paraId="5E087CCC" w14:textId="58390536" w:rsidR="007D0F9C" w:rsidRDefault="00A522AC" w:rsidP="007D0F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OPEN INTERNATIONAL</w:t>
      </w:r>
      <w:r w:rsidR="007D0F9C" w:rsidRPr="003F2A14">
        <w:rPr>
          <w:rFonts w:ascii="Times New Roman" w:hAnsi="Times New Roman" w:cs="Times New Roman"/>
          <w:b/>
          <w:sz w:val="36"/>
          <w:szCs w:val="36"/>
        </w:rPr>
        <w:t xml:space="preserve"> BIDDING</w:t>
      </w:r>
    </w:p>
    <w:p w14:paraId="46A15E7A" w14:textId="160A4FBE" w:rsidR="00CC2440" w:rsidRPr="00CC2440" w:rsidRDefault="00112D64" w:rsidP="00490D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061">
        <w:rPr>
          <w:rFonts w:ascii="Times New Roman" w:hAnsi="Times New Roman" w:cs="Times New Roman"/>
          <w:b/>
          <w:sz w:val="32"/>
          <w:szCs w:val="32"/>
        </w:rPr>
        <w:t>Procurement Ref. No: MOBE/Q</w:t>
      </w:r>
      <w:r w:rsidR="00A522AC">
        <w:rPr>
          <w:rFonts w:ascii="Times New Roman" w:hAnsi="Times New Roman" w:cs="Times New Roman"/>
          <w:b/>
          <w:sz w:val="32"/>
          <w:szCs w:val="32"/>
        </w:rPr>
        <w:t>1</w:t>
      </w:r>
      <w:r w:rsidR="00917033">
        <w:rPr>
          <w:rFonts w:ascii="Times New Roman" w:hAnsi="Times New Roman" w:cs="Times New Roman"/>
          <w:b/>
          <w:sz w:val="32"/>
          <w:szCs w:val="32"/>
        </w:rPr>
        <w:t>5</w:t>
      </w:r>
      <w:r w:rsidR="00A522AC">
        <w:rPr>
          <w:rFonts w:ascii="Times New Roman" w:hAnsi="Times New Roman" w:cs="Times New Roman"/>
          <w:b/>
          <w:sz w:val="32"/>
          <w:szCs w:val="32"/>
        </w:rPr>
        <w:t>/2025-26/OIB</w:t>
      </w:r>
      <w:r w:rsidR="00917033">
        <w:rPr>
          <w:rFonts w:ascii="Times New Roman" w:hAnsi="Times New Roman" w:cs="Times New Roman"/>
          <w:b/>
          <w:sz w:val="32"/>
          <w:szCs w:val="32"/>
        </w:rPr>
        <w:t>6</w:t>
      </w:r>
    </w:p>
    <w:p w14:paraId="5A01916E" w14:textId="77777777" w:rsidR="00112D64" w:rsidRPr="003F2A14" w:rsidRDefault="00112D64" w:rsidP="00112D6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5C1FF1" w14:textId="1253DA40" w:rsidR="00CC2440" w:rsidRPr="00CC2440" w:rsidRDefault="00112D64" w:rsidP="00CC244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The Ministry of </w:t>
      </w:r>
      <w:r w:rsidR="00CC2440">
        <w:rPr>
          <w:rFonts w:ascii="Times New Roman" w:hAnsi="Times New Roman" w:cs="Times New Roman"/>
          <w:b/>
          <w:sz w:val="24"/>
          <w:szCs w:val="24"/>
        </w:rPr>
        <w:t>Agro-Industry, Food Security, Blue Economy and Fisheries (Blue Economy and Fisheries Division)</w:t>
      </w:r>
      <w:r w:rsidRPr="00CB6460">
        <w:rPr>
          <w:rFonts w:ascii="Times New Roman" w:hAnsi="Times New Roman" w:cs="Times New Roman"/>
          <w:sz w:val="24"/>
          <w:szCs w:val="24"/>
        </w:rPr>
        <w:t xml:space="preserve"> hereby </w:t>
      </w:r>
      <w:proofErr w:type="gramStart"/>
      <w:r w:rsidRPr="00CB6460">
        <w:rPr>
          <w:rFonts w:ascii="Times New Roman" w:hAnsi="Times New Roman" w:cs="Times New Roman"/>
          <w:sz w:val="24"/>
          <w:szCs w:val="24"/>
        </w:rPr>
        <w:t>invites</w:t>
      </w:r>
      <w:proofErr w:type="gramEnd"/>
      <w:r w:rsidRPr="00CB6460">
        <w:rPr>
          <w:rFonts w:ascii="Times New Roman" w:hAnsi="Times New Roman" w:cs="Times New Roman"/>
          <w:sz w:val="24"/>
          <w:szCs w:val="24"/>
        </w:rPr>
        <w:t xml:space="preserve"> bids from el</w:t>
      </w:r>
      <w:r>
        <w:rPr>
          <w:rFonts w:ascii="Times New Roman" w:hAnsi="Times New Roman" w:cs="Times New Roman"/>
          <w:sz w:val="24"/>
          <w:szCs w:val="24"/>
        </w:rPr>
        <w:t>igible and qualified bidders</w:t>
      </w:r>
      <w:r w:rsidRPr="00CB6460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or the </w:t>
      </w:r>
      <w:r w:rsidR="00C7155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Enlistment as </w:t>
      </w:r>
      <w:r w:rsidR="00AB0974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Marine </w:t>
      </w:r>
      <w:r w:rsidR="0091703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Training Officer</w:t>
      </w:r>
      <w:r w:rsidR="001F1541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.</w:t>
      </w:r>
    </w:p>
    <w:p w14:paraId="7F8FA579" w14:textId="77777777" w:rsidR="00CC2440" w:rsidRDefault="00CC2440" w:rsidP="006D1BF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A1DA5AA" w14:textId="394C3160" w:rsidR="00890939" w:rsidRPr="001F1541" w:rsidRDefault="00890939" w:rsidP="006D1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6407">
        <w:rPr>
          <w:rFonts w:ascii="Times New Roman" w:hAnsi="Times New Roman" w:cs="Times New Roman"/>
          <w:sz w:val="24"/>
          <w:szCs w:val="24"/>
        </w:rPr>
        <w:t xml:space="preserve">A complete set of </w:t>
      </w:r>
      <w:r w:rsidR="00CC2440" w:rsidRPr="007B6407">
        <w:rPr>
          <w:rFonts w:ascii="Times New Roman" w:hAnsi="Times New Roman" w:cs="Times New Roman"/>
          <w:sz w:val="24"/>
          <w:szCs w:val="24"/>
        </w:rPr>
        <w:t xml:space="preserve">the </w:t>
      </w:r>
      <w:r w:rsidRPr="007B6407">
        <w:rPr>
          <w:rFonts w:ascii="Times New Roman" w:hAnsi="Times New Roman" w:cs="Times New Roman"/>
          <w:sz w:val="24"/>
          <w:szCs w:val="24"/>
        </w:rPr>
        <w:t xml:space="preserve">bidding document in English </w:t>
      </w:r>
      <w:r w:rsidR="00A2251F" w:rsidRPr="007B6407">
        <w:rPr>
          <w:rFonts w:ascii="Times New Roman" w:hAnsi="Times New Roman" w:cs="Times New Roman"/>
          <w:sz w:val="24"/>
          <w:szCs w:val="24"/>
        </w:rPr>
        <w:t>can</w:t>
      </w:r>
      <w:r w:rsidRPr="007B6407">
        <w:rPr>
          <w:rFonts w:ascii="Times New Roman" w:hAnsi="Times New Roman" w:cs="Times New Roman"/>
          <w:sz w:val="24"/>
          <w:szCs w:val="24"/>
        </w:rPr>
        <w:t xml:space="preserve"> be </w:t>
      </w:r>
      <w:r w:rsidR="00A2251F" w:rsidRPr="007B6407">
        <w:rPr>
          <w:rFonts w:ascii="Times New Roman" w:hAnsi="Times New Roman" w:cs="Times New Roman"/>
          <w:sz w:val="24"/>
          <w:szCs w:val="24"/>
        </w:rPr>
        <w:t xml:space="preserve">downloaded from the </w:t>
      </w:r>
      <w:r w:rsidR="00F13C87">
        <w:rPr>
          <w:rFonts w:ascii="Times New Roman" w:hAnsi="Times New Roman" w:cs="Times New Roman"/>
          <w:sz w:val="24"/>
          <w:szCs w:val="24"/>
        </w:rPr>
        <w:t>G</w:t>
      </w:r>
      <w:r w:rsidR="00A2251F" w:rsidRPr="007B6407">
        <w:rPr>
          <w:rFonts w:ascii="Times New Roman" w:hAnsi="Times New Roman" w:cs="Times New Roman"/>
          <w:sz w:val="24"/>
          <w:szCs w:val="24"/>
        </w:rPr>
        <w:t>overnment procurement website</w:t>
      </w:r>
      <w:r w:rsidR="007B6407" w:rsidRPr="007B6407">
        <w:rPr>
          <w:rFonts w:ascii="Times New Roman" w:hAnsi="Times New Roman" w:cs="Times New Roman"/>
          <w:sz w:val="24"/>
          <w:szCs w:val="24"/>
        </w:rPr>
        <w:t>:</w:t>
      </w:r>
      <w:r w:rsidR="00A2251F" w:rsidRPr="007B6407">
        <w:rPr>
          <w:rFonts w:ascii="Times New Roman" w:hAnsi="Times New Roman" w:cs="Times New Roman"/>
          <w:sz w:val="24"/>
          <w:szCs w:val="24"/>
        </w:rPr>
        <w:t xml:space="preserve"> </w:t>
      </w:r>
      <w:r w:rsidR="00A2251F" w:rsidRPr="001F1541">
        <w:rPr>
          <w:rFonts w:ascii="Times New Roman" w:hAnsi="Times New Roman" w:cs="Times New Roman"/>
          <w:sz w:val="24"/>
          <w:szCs w:val="24"/>
          <w:u w:val="single"/>
        </w:rPr>
        <w:t>publicprocurement.govmu.org</w:t>
      </w:r>
      <w:r w:rsidR="001F154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2251F" w:rsidRPr="001F15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E6423AB" w14:textId="77777777" w:rsidR="002B4565" w:rsidRPr="00CB6460" w:rsidRDefault="002B4565" w:rsidP="004709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31899E" w14:textId="262FE4C4" w:rsidR="00F8666F" w:rsidRPr="00C97C77" w:rsidRDefault="003C66B5" w:rsidP="006D1BF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B6460">
        <w:rPr>
          <w:rFonts w:ascii="Times New Roman" w:hAnsi="Times New Roman" w:cs="Times New Roman"/>
          <w:sz w:val="24"/>
          <w:szCs w:val="24"/>
        </w:rPr>
        <w:t xml:space="preserve">Bids </w:t>
      </w:r>
      <w:r>
        <w:rPr>
          <w:rFonts w:ascii="Times New Roman" w:hAnsi="Times New Roman" w:cs="Times New Roman"/>
          <w:sz w:val="24"/>
          <w:szCs w:val="24"/>
        </w:rPr>
        <w:t xml:space="preserve">in a sealed envelope clearly marked </w:t>
      </w:r>
      <w:r w:rsidRPr="003C66B5">
        <w:rPr>
          <w:rFonts w:ascii="Times New Roman" w:hAnsi="Times New Roman" w:cs="Times New Roman"/>
          <w:b/>
          <w:sz w:val="24"/>
          <w:szCs w:val="24"/>
        </w:rPr>
        <w:t>“</w:t>
      </w:r>
      <w:r w:rsidR="00107293">
        <w:rPr>
          <w:rFonts w:ascii="Times New Roman" w:hAnsi="Times New Roman" w:cs="Times New Roman"/>
          <w:b/>
          <w:sz w:val="24"/>
          <w:szCs w:val="24"/>
        </w:rPr>
        <w:t xml:space="preserve">Enlistment </w:t>
      </w:r>
      <w:r w:rsidR="001F1541" w:rsidRPr="001F1541">
        <w:rPr>
          <w:rFonts w:ascii="Times New Roman" w:hAnsi="Times New Roman" w:cs="Times New Roman"/>
          <w:b/>
          <w:sz w:val="24"/>
          <w:szCs w:val="24"/>
          <w:lang w:val="en-GB"/>
        </w:rPr>
        <w:t>as Marine Training Officer</w:t>
      </w:r>
      <w:r w:rsidR="00107293" w:rsidRPr="001F1541">
        <w:rPr>
          <w:rFonts w:ascii="Times New Roman" w:hAnsi="Times New Roman" w:cs="Times New Roman"/>
          <w:b/>
          <w:sz w:val="24"/>
          <w:szCs w:val="24"/>
        </w:rPr>
        <w:t>”</w:t>
      </w:r>
      <w:r w:rsidR="001072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reference number </w:t>
      </w:r>
      <w:r w:rsidRPr="007125AA">
        <w:rPr>
          <w:rFonts w:ascii="Times New Roman" w:hAnsi="Times New Roman" w:cs="Times New Roman"/>
          <w:b/>
          <w:sz w:val="24"/>
          <w:szCs w:val="24"/>
        </w:rPr>
        <w:t>“</w:t>
      </w:r>
      <w:r w:rsidR="00A2251F">
        <w:rPr>
          <w:rFonts w:ascii="Times New Roman" w:hAnsi="Times New Roman" w:cs="Times New Roman"/>
          <w:b/>
          <w:sz w:val="24"/>
          <w:szCs w:val="24"/>
        </w:rPr>
        <w:t>MOBE/Q</w:t>
      </w:r>
      <w:r w:rsidR="00121247">
        <w:rPr>
          <w:rFonts w:ascii="Times New Roman" w:hAnsi="Times New Roman" w:cs="Times New Roman"/>
          <w:b/>
          <w:sz w:val="24"/>
          <w:szCs w:val="24"/>
        </w:rPr>
        <w:t>1</w:t>
      </w:r>
      <w:r w:rsidR="00917033">
        <w:rPr>
          <w:rFonts w:ascii="Times New Roman" w:hAnsi="Times New Roman" w:cs="Times New Roman"/>
          <w:b/>
          <w:sz w:val="24"/>
          <w:szCs w:val="24"/>
        </w:rPr>
        <w:t>5</w:t>
      </w:r>
      <w:r w:rsidR="00121247">
        <w:rPr>
          <w:rFonts w:ascii="Times New Roman" w:hAnsi="Times New Roman" w:cs="Times New Roman"/>
          <w:b/>
          <w:sz w:val="24"/>
          <w:szCs w:val="24"/>
        </w:rPr>
        <w:t>/2025-26</w:t>
      </w:r>
      <w:r w:rsidR="00A522AC">
        <w:rPr>
          <w:rFonts w:ascii="Times New Roman" w:hAnsi="Times New Roman" w:cs="Times New Roman"/>
          <w:b/>
          <w:sz w:val="24"/>
          <w:szCs w:val="24"/>
        </w:rPr>
        <w:t>/OIB</w:t>
      </w:r>
      <w:r w:rsidR="00917033">
        <w:rPr>
          <w:rFonts w:ascii="Times New Roman" w:hAnsi="Times New Roman" w:cs="Times New Roman"/>
          <w:b/>
          <w:sz w:val="24"/>
          <w:szCs w:val="24"/>
        </w:rPr>
        <w:t>6</w:t>
      </w:r>
      <w:r w:rsidRPr="007125AA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460">
        <w:rPr>
          <w:rFonts w:ascii="Times New Roman" w:hAnsi="Times New Roman" w:cs="Times New Roman"/>
          <w:sz w:val="24"/>
          <w:szCs w:val="24"/>
        </w:rPr>
        <w:t xml:space="preserve">addressed to the </w:t>
      </w:r>
      <w:r w:rsidR="00490DCB" w:rsidRPr="00490DCB">
        <w:rPr>
          <w:rFonts w:ascii="Times New Roman" w:hAnsi="Times New Roman" w:cs="Times New Roman"/>
          <w:b/>
          <w:bCs/>
          <w:sz w:val="24"/>
          <w:szCs w:val="24"/>
        </w:rPr>
        <w:t>Senior Chief Executive</w:t>
      </w:r>
      <w:r w:rsidRPr="00CB6460">
        <w:rPr>
          <w:rFonts w:ascii="Times New Roman" w:hAnsi="Times New Roman" w:cs="Times New Roman"/>
          <w:sz w:val="24"/>
          <w:szCs w:val="24"/>
        </w:rPr>
        <w:t xml:space="preserve"> should be deposited in the </w:t>
      </w:r>
      <w:r w:rsidRPr="00AB0974">
        <w:rPr>
          <w:rFonts w:ascii="Times New Roman" w:hAnsi="Times New Roman" w:cs="Times New Roman"/>
          <w:b/>
          <w:bCs/>
          <w:sz w:val="24"/>
          <w:szCs w:val="24"/>
        </w:rPr>
        <w:t>Tender Box located at Level 4, LIC Centre, President John Kennedy St</w:t>
      </w:r>
      <w:r w:rsidR="00A2251F" w:rsidRPr="00AB097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B0974">
        <w:rPr>
          <w:rFonts w:ascii="Times New Roman" w:hAnsi="Times New Roman" w:cs="Times New Roman"/>
          <w:b/>
          <w:bCs/>
          <w:sz w:val="24"/>
          <w:szCs w:val="24"/>
        </w:rPr>
        <w:t xml:space="preserve"> Port-Louis on/or befor</w:t>
      </w:r>
      <w:r w:rsidR="00631603" w:rsidRPr="00AB097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D3450">
        <w:rPr>
          <w:rFonts w:ascii="Times New Roman" w:hAnsi="Times New Roman" w:cs="Times New Roman"/>
          <w:b/>
          <w:bCs/>
          <w:sz w:val="24"/>
          <w:szCs w:val="24"/>
        </w:rPr>
        <w:t xml:space="preserve"> Monday 06 April 2026 by 13</w:t>
      </w:r>
      <w:r w:rsidR="003D6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450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proofErr w:type="spellStart"/>
      <w:r w:rsidR="008D3450">
        <w:rPr>
          <w:rFonts w:ascii="Times New Roman" w:hAnsi="Times New Roman" w:cs="Times New Roman"/>
          <w:b/>
          <w:bCs/>
          <w:sz w:val="24"/>
          <w:szCs w:val="24"/>
        </w:rPr>
        <w:t>hrs</w:t>
      </w:r>
      <w:proofErr w:type="spellEnd"/>
      <w:r w:rsidR="003D6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450">
        <w:rPr>
          <w:rFonts w:ascii="Times New Roman" w:hAnsi="Times New Roman" w:cs="Times New Roman"/>
          <w:b/>
          <w:bCs/>
          <w:sz w:val="24"/>
          <w:szCs w:val="24"/>
        </w:rPr>
        <w:t>(local time).</w:t>
      </w:r>
    </w:p>
    <w:p w14:paraId="4C8695DB" w14:textId="77777777" w:rsidR="00F8666F" w:rsidRDefault="00F8666F" w:rsidP="004709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2B90A86" w14:textId="39A735D0" w:rsidR="003C66B5" w:rsidRDefault="00E358E8" w:rsidP="004709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Proposals to be sent by post/courier services or hand delivered</w:t>
      </w:r>
      <w:r w:rsidR="001F1541">
        <w:rPr>
          <w:rFonts w:ascii="Times New Roman" w:hAnsi="Times New Roman" w:cs="Times New Roman"/>
          <w:sz w:val="24"/>
          <w:szCs w:val="24"/>
        </w:rPr>
        <w:t>.</w:t>
      </w:r>
    </w:p>
    <w:p w14:paraId="3CD16A1D" w14:textId="77777777" w:rsidR="00CB6460" w:rsidRDefault="00CB6460" w:rsidP="004709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0ADDBD" w14:textId="39FC0521" w:rsidR="0028012E" w:rsidRDefault="003F2A14" w:rsidP="006D1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Ministry reserves the right to annul the bidding process and reject all bids at any time prior to award of contract as per provision of section 39(1) of </w:t>
      </w:r>
      <w:r w:rsidR="00F8666F">
        <w:rPr>
          <w:rFonts w:ascii="Times New Roman" w:hAnsi="Times New Roman" w:cs="Times New Roman"/>
          <w:sz w:val="24"/>
          <w:szCs w:val="24"/>
        </w:rPr>
        <w:t>the Public Procurement Act 2006 without thereby incurring any liability to any bidder.</w:t>
      </w:r>
    </w:p>
    <w:p w14:paraId="6AE9A11B" w14:textId="77777777" w:rsidR="0028012E" w:rsidRDefault="0028012E" w:rsidP="004709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675FB" w14:textId="77777777" w:rsidR="0028012E" w:rsidRPr="00CB6460" w:rsidRDefault="0028012E" w:rsidP="002B4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8EAB1" w14:textId="60FBC17E" w:rsidR="00125AC7" w:rsidRDefault="00F8666F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Ministry of </w:t>
      </w:r>
      <w:r w:rsidR="00FF37EF">
        <w:rPr>
          <w:rFonts w:ascii="Times New Roman" w:eastAsia="Times New Roman" w:hAnsi="Times New Roman" w:cs="Times New Roman"/>
          <w:b/>
          <w:sz w:val="18"/>
          <w:szCs w:val="18"/>
        </w:rPr>
        <w:t>Agro-Industry, Food Security, Blue Economy and Fisheries</w:t>
      </w:r>
    </w:p>
    <w:p w14:paraId="353AE37A" w14:textId="2E724859" w:rsidR="00FF37EF" w:rsidRPr="00125AC7" w:rsidRDefault="00FF37EF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(Blue Economy and Fisheries Division)</w:t>
      </w:r>
    </w:p>
    <w:p w14:paraId="16D026E0" w14:textId="77777777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Level 4, LIC Centre,</w:t>
      </w:r>
    </w:p>
    <w:p w14:paraId="4A70170C" w14:textId="3A149332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President John Kennedy St</w:t>
      </w:r>
      <w:r w:rsidR="003D6309">
        <w:rPr>
          <w:rFonts w:ascii="Times New Roman" w:eastAsia="Times New Roman" w:hAnsi="Times New Roman" w:cs="Times New Roman"/>
          <w:b/>
          <w:sz w:val="18"/>
          <w:szCs w:val="18"/>
        </w:rPr>
        <w:t>reet</w:t>
      </w: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,</w:t>
      </w:r>
    </w:p>
    <w:p w14:paraId="49310B20" w14:textId="77777777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Port Louis.</w:t>
      </w:r>
    </w:p>
    <w:p w14:paraId="7984B206" w14:textId="77777777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Republic of Mauritius.</w:t>
      </w:r>
    </w:p>
    <w:p w14:paraId="72AE837E" w14:textId="77777777" w:rsidR="00125AC7" w:rsidRPr="00125AC7" w:rsidRDefault="00125AC7" w:rsidP="00125AC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</w:pPr>
      <w:r w:rsidRPr="00125AC7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>Tel. No.:  211 2470 – 75</w:t>
      </w:r>
    </w:p>
    <w:p w14:paraId="2BF76798" w14:textId="75E4DF0C" w:rsidR="00125AC7" w:rsidRPr="00125AC7" w:rsidRDefault="00125AC7" w:rsidP="00125AC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</w:pPr>
      <w:r w:rsidRPr="00125AC7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>Fax No.:  2</w:t>
      </w:r>
      <w:r w:rsidR="006D1BFF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>13 3222</w:t>
      </w:r>
    </w:p>
    <w:p w14:paraId="3C0397F3" w14:textId="77777777" w:rsidR="00F8666F" w:rsidRDefault="00125AC7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 xml:space="preserve">E-mail: </w:t>
      </w:r>
      <w:r w:rsidR="00F8666F" w:rsidRPr="00F8666F">
        <w:rPr>
          <w:rFonts w:ascii="Times New Roman" w:eastAsia="Times New Roman" w:hAnsi="Times New Roman" w:cs="Times New Roman"/>
          <w:b/>
          <w:sz w:val="18"/>
          <w:szCs w:val="18"/>
        </w:rPr>
        <w:t xml:space="preserve">blueconomy@govmu.org </w:t>
      </w:r>
    </w:p>
    <w:p w14:paraId="431B01BB" w14:textId="77777777" w:rsidR="00F67C6C" w:rsidRDefault="00F67C6C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42C0466" w14:textId="6A8C04EF" w:rsidR="007D0F9C" w:rsidRPr="003D6309" w:rsidRDefault="00A522AC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</w:rPr>
      </w:pPr>
      <w:r w:rsidRPr="003D6309">
        <w:rPr>
          <w:rFonts w:ascii="Times New Roman" w:eastAsia="Times New Roman" w:hAnsi="Times New Roman" w:cs="Times New Roman"/>
          <w:b/>
        </w:rPr>
        <w:t xml:space="preserve">Date: </w:t>
      </w:r>
      <w:r w:rsidR="008D3450" w:rsidRPr="003D6309">
        <w:rPr>
          <w:rFonts w:ascii="Times New Roman" w:eastAsia="Times New Roman" w:hAnsi="Times New Roman" w:cs="Times New Roman"/>
          <w:b/>
        </w:rPr>
        <w:t>0</w:t>
      </w:r>
      <w:r w:rsidR="001F1541" w:rsidRPr="003D6309">
        <w:rPr>
          <w:rFonts w:ascii="Times New Roman" w:eastAsia="Times New Roman" w:hAnsi="Times New Roman" w:cs="Times New Roman"/>
          <w:b/>
        </w:rPr>
        <w:t>6</w:t>
      </w:r>
      <w:r w:rsidR="008D3450" w:rsidRPr="003D6309">
        <w:rPr>
          <w:rFonts w:ascii="Times New Roman" w:eastAsia="Times New Roman" w:hAnsi="Times New Roman" w:cs="Times New Roman"/>
          <w:b/>
        </w:rPr>
        <w:t xml:space="preserve"> February 20</w:t>
      </w:r>
      <w:r w:rsidR="003D6309" w:rsidRPr="003D6309">
        <w:rPr>
          <w:rFonts w:ascii="Times New Roman" w:eastAsia="Times New Roman" w:hAnsi="Times New Roman" w:cs="Times New Roman"/>
          <w:b/>
        </w:rPr>
        <w:t>2</w:t>
      </w:r>
      <w:r w:rsidR="008D3450" w:rsidRPr="003D6309">
        <w:rPr>
          <w:rFonts w:ascii="Times New Roman" w:eastAsia="Times New Roman" w:hAnsi="Times New Roman" w:cs="Times New Roman"/>
          <w:b/>
        </w:rPr>
        <w:t>6</w:t>
      </w:r>
    </w:p>
    <w:sectPr w:rsidR="007D0F9C" w:rsidRPr="003D6309" w:rsidSect="00125AC7">
      <w:pgSz w:w="11906" w:h="16838"/>
      <w:pgMar w:top="90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5A77" w14:textId="77777777" w:rsidR="000151BD" w:rsidRDefault="000151BD" w:rsidP="00516595">
      <w:r>
        <w:separator/>
      </w:r>
    </w:p>
  </w:endnote>
  <w:endnote w:type="continuationSeparator" w:id="0">
    <w:p w14:paraId="3F05E99E" w14:textId="77777777" w:rsidR="000151BD" w:rsidRDefault="000151BD" w:rsidP="0051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1A9B" w14:textId="77777777" w:rsidR="000151BD" w:rsidRDefault="000151BD" w:rsidP="00516595">
      <w:r>
        <w:separator/>
      </w:r>
    </w:p>
  </w:footnote>
  <w:footnote w:type="continuationSeparator" w:id="0">
    <w:p w14:paraId="5B1A1BF0" w14:textId="77777777" w:rsidR="000151BD" w:rsidRDefault="000151BD" w:rsidP="00516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9C"/>
    <w:rsid w:val="000151BD"/>
    <w:rsid w:val="000216ED"/>
    <w:rsid w:val="000253EC"/>
    <w:rsid w:val="000710C6"/>
    <w:rsid w:val="000C6E20"/>
    <w:rsid w:val="000D6A3E"/>
    <w:rsid w:val="000E41D5"/>
    <w:rsid w:val="000E6087"/>
    <w:rsid w:val="00107293"/>
    <w:rsid w:val="00112D64"/>
    <w:rsid w:val="00120FB5"/>
    <w:rsid w:val="00121247"/>
    <w:rsid w:val="0012220A"/>
    <w:rsid w:val="00125AC7"/>
    <w:rsid w:val="00186C02"/>
    <w:rsid w:val="001F1541"/>
    <w:rsid w:val="001F7DC6"/>
    <w:rsid w:val="00223C39"/>
    <w:rsid w:val="00236477"/>
    <w:rsid w:val="00241E71"/>
    <w:rsid w:val="00256292"/>
    <w:rsid w:val="00263DFC"/>
    <w:rsid w:val="0028012E"/>
    <w:rsid w:val="002945FE"/>
    <w:rsid w:val="002B2CC9"/>
    <w:rsid w:val="002B4565"/>
    <w:rsid w:val="002C3156"/>
    <w:rsid w:val="002D4EBD"/>
    <w:rsid w:val="002E33BA"/>
    <w:rsid w:val="002F115F"/>
    <w:rsid w:val="00316A98"/>
    <w:rsid w:val="003C1A2E"/>
    <w:rsid w:val="003C66B5"/>
    <w:rsid w:val="003D6309"/>
    <w:rsid w:val="003F2A14"/>
    <w:rsid w:val="00412158"/>
    <w:rsid w:val="00456864"/>
    <w:rsid w:val="00470942"/>
    <w:rsid w:val="004719C8"/>
    <w:rsid w:val="00490DCB"/>
    <w:rsid w:val="004C7321"/>
    <w:rsid w:val="00516595"/>
    <w:rsid w:val="00574B80"/>
    <w:rsid w:val="0058690B"/>
    <w:rsid w:val="005B4EF3"/>
    <w:rsid w:val="005D3ED5"/>
    <w:rsid w:val="005F69F1"/>
    <w:rsid w:val="00631603"/>
    <w:rsid w:val="00634321"/>
    <w:rsid w:val="0065219E"/>
    <w:rsid w:val="006646E2"/>
    <w:rsid w:val="0066582B"/>
    <w:rsid w:val="00677639"/>
    <w:rsid w:val="00677951"/>
    <w:rsid w:val="006D1BFF"/>
    <w:rsid w:val="00712929"/>
    <w:rsid w:val="007375B3"/>
    <w:rsid w:val="007B6407"/>
    <w:rsid w:val="007D0F9C"/>
    <w:rsid w:val="008742F1"/>
    <w:rsid w:val="008876F7"/>
    <w:rsid w:val="00890939"/>
    <w:rsid w:val="008B2EC8"/>
    <w:rsid w:val="008D3450"/>
    <w:rsid w:val="00913167"/>
    <w:rsid w:val="0091669A"/>
    <w:rsid w:val="00917033"/>
    <w:rsid w:val="00943B8D"/>
    <w:rsid w:val="009A4CC4"/>
    <w:rsid w:val="009B603E"/>
    <w:rsid w:val="00A2251F"/>
    <w:rsid w:val="00A522AC"/>
    <w:rsid w:val="00A82F82"/>
    <w:rsid w:val="00AB0974"/>
    <w:rsid w:val="00AC0712"/>
    <w:rsid w:val="00AE45F7"/>
    <w:rsid w:val="00AF4C3C"/>
    <w:rsid w:val="00B14198"/>
    <w:rsid w:val="00B224AF"/>
    <w:rsid w:val="00B27460"/>
    <w:rsid w:val="00B629B8"/>
    <w:rsid w:val="00BA5391"/>
    <w:rsid w:val="00BB07B7"/>
    <w:rsid w:val="00BC6725"/>
    <w:rsid w:val="00BE1804"/>
    <w:rsid w:val="00C71550"/>
    <w:rsid w:val="00C97C77"/>
    <w:rsid w:val="00CB6460"/>
    <w:rsid w:val="00CC2440"/>
    <w:rsid w:val="00CD580C"/>
    <w:rsid w:val="00D07DB4"/>
    <w:rsid w:val="00D92E47"/>
    <w:rsid w:val="00E30282"/>
    <w:rsid w:val="00E358E8"/>
    <w:rsid w:val="00EA7E88"/>
    <w:rsid w:val="00EB19A2"/>
    <w:rsid w:val="00ED035E"/>
    <w:rsid w:val="00F13C87"/>
    <w:rsid w:val="00F178F9"/>
    <w:rsid w:val="00F41C60"/>
    <w:rsid w:val="00F50545"/>
    <w:rsid w:val="00F67C6C"/>
    <w:rsid w:val="00F83903"/>
    <w:rsid w:val="00F8412B"/>
    <w:rsid w:val="00F8666F"/>
    <w:rsid w:val="00F92571"/>
    <w:rsid w:val="00FB3066"/>
    <w:rsid w:val="00FD3995"/>
    <w:rsid w:val="00FF37EF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A77C"/>
  <w15:docId w15:val="{41DA98DC-5181-449E-920B-3096A9E2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56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456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8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29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292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5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5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kinju bundhoo</cp:lastModifiedBy>
  <cp:revision>9</cp:revision>
  <cp:lastPrinted>2025-07-25T07:01:00Z</cp:lastPrinted>
  <dcterms:created xsi:type="dcterms:W3CDTF">2026-01-16T09:50:00Z</dcterms:created>
  <dcterms:modified xsi:type="dcterms:W3CDTF">2026-02-05T06:38:00Z</dcterms:modified>
</cp:coreProperties>
</file>